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DC134D2" w:rsidR="00EA4EE4" w:rsidRPr="005F5E03" w:rsidRDefault="00426AB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accsys technologies verduurzaamt hout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C0F382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097624A"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4D2C8D">
              <w:rPr>
                <w:rFonts w:ascii="Arial" w:eastAsia="Calibri" w:hAnsi="Arial" w:cs="Arial"/>
                <w:sz w:val="20"/>
                <w:szCs w:val="20"/>
              </w:rPr>
              <w:t xml:space="preserve"> (opgaven 6 en 7: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AD23D4D" w:rsidR="00026892" w:rsidRPr="00C2551D" w:rsidRDefault="00C279A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DCCB8E1" w:rsidR="00C2551D" w:rsidRPr="00350141" w:rsidRDefault="002F6B33"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w:t>
            </w:r>
            <w:r w:rsidR="00332ABF">
              <w:rPr>
                <w:rFonts w:ascii="Arial" w:eastAsia="Calibri" w:hAnsi="Arial" w:cs="Arial"/>
                <w:sz w:val="20"/>
                <w:szCs w:val="20"/>
              </w:rPr>
              <w:t>estering</w:t>
            </w:r>
          </w:p>
        </w:tc>
      </w:tr>
      <w:tr w:rsidR="00C2551D" w:rsidRPr="00332ABF"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CFCFE54" w:rsidR="008E6808" w:rsidRPr="00332ABF" w:rsidRDefault="002F6B33" w:rsidP="00452556">
            <w:pPr>
              <w:spacing w:after="0" w:line="360" w:lineRule="auto"/>
              <w:rPr>
                <w:rFonts w:ascii="Arial" w:eastAsia="Calibri" w:hAnsi="Arial" w:cs="Arial"/>
                <w:sz w:val="20"/>
                <w:szCs w:val="20"/>
              </w:rPr>
            </w:pPr>
            <w:r>
              <w:rPr>
                <w:rFonts w:ascii="Arial" w:eastAsia="Calibri" w:hAnsi="Arial" w:cs="Arial"/>
                <w:sz w:val="20"/>
                <w:szCs w:val="20"/>
              </w:rPr>
              <w:t>h</w:t>
            </w:r>
            <w:r w:rsidR="00332ABF" w:rsidRPr="00332ABF">
              <w:rPr>
                <w:rFonts w:ascii="Arial" w:eastAsia="Calibri" w:hAnsi="Arial" w:cs="Arial"/>
                <w:sz w:val="20"/>
                <w:szCs w:val="20"/>
              </w:rPr>
              <w:t>out, cellulose, hemicellulose, verduurzaming, azijnzuuranhydride, azijnzuur, H-bruggen, micr</w:t>
            </w:r>
            <w:r>
              <w:rPr>
                <w:rFonts w:ascii="Arial" w:eastAsia="Calibri" w:hAnsi="Arial" w:cs="Arial"/>
                <w:sz w:val="20"/>
                <w:szCs w:val="20"/>
              </w:rPr>
              <w:t>o</w:t>
            </w:r>
            <w:r w:rsidR="00332ABF" w:rsidRPr="00332ABF">
              <w:rPr>
                <w:rFonts w:ascii="Arial" w:eastAsia="Calibri" w:hAnsi="Arial" w:cs="Arial"/>
                <w:sz w:val="20"/>
                <w:szCs w:val="20"/>
              </w:rPr>
              <w:t>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28E025A" w:rsidR="00720AF6" w:rsidRPr="00C2551D" w:rsidRDefault="002F6B3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541F52D"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w:t>
            </w:r>
            <w:r w:rsidR="00332ABF">
              <w:rPr>
                <w:rFonts w:ascii="Arial" w:eastAsia="Times New Roman" w:hAnsi="Arial" w:cs="Arial"/>
                <w:lang w:eastAsia="nl-NL"/>
              </w:rPr>
              <w:t>estering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41C2A02" w:rsidR="00167275" w:rsidRPr="00082930" w:rsidRDefault="002F6B33"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426ABB">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426ABB">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418106B" w14:textId="27F87FDF" w:rsidR="0012705E" w:rsidRPr="0012705E" w:rsidRDefault="0012705E" w:rsidP="0012705E">
            <w:pPr>
              <w:spacing w:line="360" w:lineRule="auto"/>
              <w:outlineLvl w:val="0"/>
              <w:rPr>
                <w:rFonts w:ascii="Times New Roman" w:eastAsia="Times New Roman" w:hAnsi="Times New Roman" w:cs="Times New Roman"/>
                <w:b/>
                <w:bCs/>
                <w:kern w:val="36"/>
                <w:sz w:val="36"/>
                <w:szCs w:val="36"/>
                <w:lang w:eastAsia="nl-NL"/>
              </w:rPr>
            </w:pPr>
            <w:bookmarkStart w:id="0" w:name="_Hlk518980186"/>
            <w:proofErr w:type="spellStart"/>
            <w:r w:rsidRPr="0012705E">
              <w:rPr>
                <w:rFonts w:ascii="Times New Roman" w:eastAsia="Times New Roman" w:hAnsi="Times New Roman" w:cs="Times New Roman"/>
                <w:b/>
                <w:bCs/>
                <w:kern w:val="36"/>
                <w:sz w:val="36"/>
                <w:szCs w:val="36"/>
                <w:lang w:eastAsia="nl-NL"/>
              </w:rPr>
              <w:t>Accsys</w:t>
            </w:r>
            <w:proofErr w:type="spellEnd"/>
            <w:r w:rsidRPr="0012705E">
              <w:rPr>
                <w:rFonts w:ascii="Times New Roman" w:eastAsia="Times New Roman" w:hAnsi="Times New Roman" w:cs="Times New Roman"/>
                <w:b/>
                <w:bCs/>
                <w:kern w:val="36"/>
                <w:sz w:val="36"/>
                <w:szCs w:val="36"/>
                <w:lang w:eastAsia="nl-NL"/>
              </w:rPr>
              <w:t xml:space="preserve"> Technologies verduurzaamt hout</w:t>
            </w:r>
          </w:p>
          <w:p w14:paraId="7CFD7265" w14:textId="2E3C1391" w:rsidR="00426ABB" w:rsidRPr="0012705E" w:rsidRDefault="0012705E" w:rsidP="00426ABB">
            <w:pPr>
              <w:spacing w:line="360" w:lineRule="auto"/>
              <w:rPr>
                <w:rFonts w:ascii="Times New Roman" w:eastAsia="Times New Roman" w:hAnsi="Times New Roman" w:cs="Times New Roman"/>
                <w:sz w:val="24"/>
                <w:szCs w:val="24"/>
                <w:lang w:eastAsia="nl-NL"/>
              </w:rPr>
            </w:pPr>
            <w:r w:rsidRPr="0012705E">
              <w:rPr>
                <w:rFonts w:ascii="Times New Roman" w:hAnsi="Times New Roman" w:cs="Times New Roman"/>
                <w:sz w:val="24"/>
                <w:szCs w:val="24"/>
              </w:rPr>
              <w:t xml:space="preserve">Hout is van oudsher een veel gebruikt bouwmateriaal, met één grote vijand: water. Water doet onbehandeld hout kromtrekken, zwellen en krimpen, en vochtig hout is voedsel voor bacteriën, schimmels en insecten. Het bedrijf </w:t>
            </w:r>
            <w:proofErr w:type="spellStart"/>
            <w:r w:rsidRPr="0012705E">
              <w:rPr>
                <w:rFonts w:ascii="Times New Roman" w:hAnsi="Times New Roman" w:cs="Times New Roman"/>
                <w:sz w:val="24"/>
                <w:szCs w:val="24"/>
              </w:rPr>
              <w:t>Accsys</w:t>
            </w:r>
            <w:proofErr w:type="spellEnd"/>
            <w:r w:rsidRPr="0012705E">
              <w:rPr>
                <w:rFonts w:ascii="Times New Roman" w:hAnsi="Times New Roman" w:cs="Times New Roman"/>
                <w:sz w:val="24"/>
                <w:szCs w:val="24"/>
              </w:rPr>
              <w:t xml:space="preserve"> Technologies in Arnhem heeft een duurzam</w:t>
            </w:r>
            <w:r w:rsidR="00AD4878">
              <w:rPr>
                <w:rFonts w:ascii="Times New Roman" w:hAnsi="Times New Roman" w:cs="Times New Roman"/>
                <w:sz w:val="24"/>
                <w:szCs w:val="24"/>
              </w:rPr>
              <w:t>e</w:t>
            </w:r>
            <w:r w:rsidRPr="0012705E">
              <w:rPr>
                <w:rFonts w:ascii="Times New Roman" w:hAnsi="Times New Roman" w:cs="Times New Roman"/>
                <w:sz w:val="24"/>
                <w:szCs w:val="24"/>
              </w:rPr>
              <w:t xml:space="preserve"> oplossing gevonden</w:t>
            </w:r>
            <w:r w:rsidR="002F6B33">
              <w:rPr>
                <w:rFonts w:ascii="Times New Roman" w:hAnsi="Times New Roman" w:cs="Times New Roman"/>
                <w:sz w:val="24"/>
                <w:szCs w:val="24"/>
              </w:rPr>
              <w:t xml:space="preserve"> om hout tegen water te beschermen</w:t>
            </w:r>
            <w:r w:rsidRPr="0012705E">
              <w:rPr>
                <w:rFonts w:ascii="Times New Roman" w:hAnsi="Times New Roman" w:cs="Times New Roman"/>
                <w:sz w:val="24"/>
                <w:szCs w:val="24"/>
              </w:rPr>
              <w:t xml:space="preserve">. Hierbij wordt hout behandeld met azijnzuuranhydride dat de hydroxylgroepen in het hout, die van water houden, veranderen in </w:t>
            </w:r>
            <w:proofErr w:type="spellStart"/>
            <w:r w:rsidRPr="0012705E">
              <w:rPr>
                <w:rFonts w:ascii="Times New Roman" w:hAnsi="Times New Roman" w:cs="Times New Roman"/>
                <w:sz w:val="24"/>
                <w:szCs w:val="24"/>
              </w:rPr>
              <w:t>acetylgroepen</w:t>
            </w:r>
            <w:proofErr w:type="spellEnd"/>
            <w:r w:rsidRPr="0012705E">
              <w:rPr>
                <w:rFonts w:ascii="Times New Roman" w:hAnsi="Times New Roman" w:cs="Times New Roman"/>
                <w:sz w:val="24"/>
                <w:szCs w:val="24"/>
              </w:rPr>
              <w:t>, die niet van water houden.</w:t>
            </w:r>
            <w:r w:rsidR="00426ABB" w:rsidRPr="0012705E">
              <w:rPr>
                <w:rFonts w:ascii="Times New Roman" w:eastAsia="Times New Roman" w:hAnsi="Times New Roman" w:cs="Times New Roman"/>
                <w:sz w:val="24"/>
                <w:szCs w:val="24"/>
                <w:lang w:eastAsia="nl-NL"/>
              </w:rPr>
              <w:t xml:space="preserve"> Azijnzuuranhydride, dat afkomstig is van leveranciers in de chemische industrie, wordt na het </w:t>
            </w:r>
            <w:proofErr w:type="spellStart"/>
            <w:r w:rsidR="00426ABB" w:rsidRPr="0012705E">
              <w:rPr>
                <w:rFonts w:ascii="Times New Roman" w:eastAsia="Times New Roman" w:hAnsi="Times New Roman" w:cs="Times New Roman"/>
                <w:sz w:val="24"/>
                <w:szCs w:val="24"/>
                <w:lang w:eastAsia="nl-NL"/>
              </w:rPr>
              <w:t>acetylatieproces</w:t>
            </w:r>
            <w:proofErr w:type="spellEnd"/>
            <w:r w:rsidR="00426ABB" w:rsidRPr="0012705E">
              <w:rPr>
                <w:rFonts w:ascii="Times New Roman" w:eastAsia="Times New Roman" w:hAnsi="Times New Roman" w:cs="Times New Roman"/>
                <w:sz w:val="24"/>
                <w:szCs w:val="24"/>
                <w:lang w:eastAsia="nl-NL"/>
              </w:rPr>
              <w:t xml:space="preserve"> azijnzuur, het enige restproduct dat overblijft. Het wordt of ge</w:t>
            </w:r>
            <w:r w:rsidR="002F6B33">
              <w:rPr>
                <w:rFonts w:ascii="Times New Roman" w:eastAsia="Times New Roman" w:hAnsi="Times New Roman" w:cs="Times New Roman"/>
                <w:sz w:val="24"/>
                <w:szCs w:val="24"/>
                <w:lang w:eastAsia="nl-NL"/>
              </w:rPr>
              <w:t>-</w:t>
            </w:r>
            <w:proofErr w:type="spellStart"/>
            <w:r w:rsidR="00426ABB" w:rsidRPr="0012705E">
              <w:rPr>
                <w:rFonts w:ascii="Times New Roman" w:eastAsia="Times New Roman" w:hAnsi="Times New Roman" w:cs="Times New Roman"/>
                <w:sz w:val="24"/>
                <w:szCs w:val="24"/>
                <w:lang w:eastAsia="nl-NL"/>
              </w:rPr>
              <w:t>upcycled</w:t>
            </w:r>
            <w:proofErr w:type="spellEnd"/>
            <w:r w:rsidR="00426ABB" w:rsidRPr="0012705E">
              <w:rPr>
                <w:rFonts w:ascii="Times New Roman" w:eastAsia="Times New Roman" w:hAnsi="Times New Roman" w:cs="Times New Roman"/>
                <w:sz w:val="24"/>
                <w:szCs w:val="24"/>
                <w:lang w:eastAsia="nl-NL"/>
              </w:rPr>
              <w:t xml:space="preserve"> naar azijnzuuranhydride of vindt zijn weg naar de voedingsmiddelenindustrie als additief of als cleaning agent. </w:t>
            </w:r>
          </w:p>
          <w:p w14:paraId="69FD02F5" w14:textId="221A9177" w:rsidR="0012705E" w:rsidRPr="0012705E" w:rsidRDefault="0012705E" w:rsidP="0012705E">
            <w:pPr>
              <w:spacing w:line="360" w:lineRule="auto"/>
              <w:outlineLvl w:val="3"/>
              <w:rPr>
                <w:rFonts w:ascii="Times New Roman" w:eastAsia="Times New Roman" w:hAnsi="Times New Roman" w:cs="Times New Roman"/>
                <w:b/>
                <w:bCs/>
                <w:sz w:val="24"/>
                <w:szCs w:val="24"/>
                <w:lang w:eastAsia="nl-NL"/>
              </w:rPr>
            </w:pPr>
          </w:p>
          <w:p w14:paraId="0B1EC80C" w14:textId="6C573E46" w:rsidR="0012705E" w:rsidRPr="0012705E" w:rsidRDefault="0012705E" w:rsidP="0012705E">
            <w:pPr>
              <w:spacing w:line="360" w:lineRule="auto"/>
              <w:outlineLvl w:val="3"/>
              <w:rPr>
                <w:rFonts w:ascii="Times New Roman" w:eastAsia="Times New Roman" w:hAnsi="Times New Roman" w:cs="Times New Roman"/>
                <w:b/>
                <w:bCs/>
                <w:sz w:val="24"/>
                <w:szCs w:val="24"/>
                <w:lang w:eastAsia="nl-NL"/>
              </w:rPr>
            </w:pPr>
            <w:r w:rsidRPr="0012705E">
              <w:rPr>
                <w:rFonts w:ascii="Times New Roman" w:eastAsia="Times New Roman" w:hAnsi="Times New Roman" w:cs="Times New Roman"/>
                <w:b/>
                <w:bCs/>
                <w:sz w:val="24"/>
                <w:szCs w:val="24"/>
                <w:lang w:eastAsia="nl-NL"/>
              </w:rPr>
              <w:t>Naaldboom</w:t>
            </w:r>
          </w:p>
          <w:p w14:paraId="36ED3E17" w14:textId="1B97897F" w:rsidR="0012705E" w:rsidRPr="0012705E" w:rsidRDefault="0012705E" w:rsidP="0012705E">
            <w:pPr>
              <w:spacing w:line="360" w:lineRule="auto"/>
              <w:rPr>
                <w:rFonts w:ascii="Times New Roman" w:eastAsia="Times New Roman" w:hAnsi="Times New Roman" w:cs="Times New Roman"/>
                <w:sz w:val="24"/>
                <w:szCs w:val="24"/>
                <w:lang w:eastAsia="nl-NL"/>
              </w:rPr>
            </w:pPr>
            <w:r w:rsidRPr="0012705E">
              <w:rPr>
                <w:rFonts w:ascii="Times New Roman" w:eastAsia="Times New Roman" w:hAnsi="Times New Roman" w:cs="Times New Roman"/>
                <w:sz w:val="24"/>
                <w:szCs w:val="24"/>
                <w:lang w:eastAsia="nl-NL"/>
              </w:rPr>
              <w:t xml:space="preserve">Voor </w:t>
            </w:r>
            <w:proofErr w:type="spellStart"/>
            <w:r w:rsidRPr="0012705E">
              <w:rPr>
                <w:rFonts w:ascii="Times New Roman" w:eastAsia="Times New Roman" w:hAnsi="Times New Roman" w:cs="Times New Roman"/>
                <w:sz w:val="24"/>
                <w:szCs w:val="24"/>
                <w:lang w:eastAsia="nl-NL"/>
              </w:rPr>
              <w:t>Accoya</w:t>
            </w:r>
            <w:proofErr w:type="spellEnd"/>
            <w:r w:rsidRPr="0012705E">
              <w:rPr>
                <w:rFonts w:ascii="Times New Roman" w:eastAsia="Times New Roman" w:hAnsi="Times New Roman" w:cs="Times New Roman"/>
                <w:sz w:val="24"/>
                <w:szCs w:val="24"/>
                <w:lang w:eastAsia="nl-NL"/>
              </w:rPr>
              <w:t xml:space="preserve">, zoals het </w:t>
            </w:r>
            <w:proofErr w:type="spellStart"/>
            <w:r w:rsidRPr="0012705E">
              <w:rPr>
                <w:rFonts w:ascii="Times New Roman" w:eastAsia="Times New Roman" w:hAnsi="Times New Roman" w:cs="Times New Roman"/>
                <w:sz w:val="24"/>
                <w:szCs w:val="24"/>
                <w:lang w:eastAsia="nl-NL"/>
              </w:rPr>
              <w:t>geacetyleerde</w:t>
            </w:r>
            <w:proofErr w:type="spellEnd"/>
            <w:r w:rsidRPr="0012705E">
              <w:rPr>
                <w:rFonts w:ascii="Times New Roman" w:eastAsia="Times New Roman" w:hAnsi="Times New Roman" w:cs="Times New Roman"/>
                <w:sz w:val="24"/>
                <w:szCs w:val="24"/>
                <w:lang w:eastAsia="nl-NL"/>
              </w:rPr>
              <w:t xml:space="preserve"> product van </w:t>
            </w:r>
            <w:proofErr w:type="spellStart"/>
            <w:r w:rsidRPr="0012705E">
              <w:rPr>
                <w:rFonts w:ascii="Times New Roman" w:eastAsia="Times New Roman" w:hAnsi="Times New Roman" w:cs="Times New Roman"/>
                <w:sz w:val="24"/>
                <w:szCs w:val="24"/>
                <w:lang w:eastAsia="nl-NL"/>
              </w:rPr>
              <w:t>Accsys</w:t>
            </w:r>
            <w:proofErr w:type="spellEnd"/>
            <w:r w:rsidRPr="0012705E">
              <w:rPr>
                <w:rFonts w:ascii="Times New Roman" w:eastAsia="Times New Roman" w:hAnsi="Times New Roman" w:cs="Times New Roman"/>
                <w:sz w:val="24"/>
                <w:szCs w:val="24"/>
                <w:lang w:eastAsia="nl-NL"/>
              </w:rPr>
              <w:t xml:space="preserve"> Technologies heet, wordt FSC-gecertificeerd </w:t>
            </w:r>
            <w:proofErr w:type="spellStart"/>
            <w:r w:rsidRPr="00912F3D">
              <w:rPr>
                <w:rFonts w:ascii="Times New Roman" w:eastAsia="Times New Roman" w:hAnsi="Times New Roman" w:cs="Times New Roman"/>
                <w:i/>
                <w:iCs/>
                <w:sz w:val="24"/>
                <w:szCs w:val="24"/>
                <w:lang w:eastAsia="nl-NL"/>
              </w:rPr>
              <w:t>radiata</w:t>
            </w:r>
            <w:proofErr w:type="spellEnd"/>
            <w:r w:rsidRPr="00912F3D">
              <w:rPr>
                <w:rFonts w:ascii="Times New Roman" w:eastAsia="Times New Roman" w:hAnsi="Times New Roman" w:cs="Times New Roman"/>
                <w:i/>
                <w:iCs/>
                <w:sz w:val="24"/>
                <w:szCs w:val="24"/>
                <w:lang w:eastAsia="nl-NL"/>
              </w:rPr>
              <w:t xml:space="preserve"> </w:t>
            </w:r>
            <w:proofErr w:type="spellStart"/>
            <w:r w:rsidRPr="00912F3D">
              <w:rPr>
                <w:rFonts w:ascii="Times New Roman" w:eastAsia="Times New Roman" w:hAnsi="Times New Roman" w:cs="Times New Roman"/>
                <w:i/>
                <w:iCs/>
                <w:sz w:val="24"/>
                <w:szCs w:val="24"/>
                <w:lang w:eastAsia="nl-NL"/>
              </w:rPr>
              <w:t>pine</w:t>
            </w:r>
            <w:proofErr w:type="spellEnd"/>
            <w:r w:rsidRPr="0012705E">
              <w:rPr>
                <w:rFonts w:ascii="Times New Roman" w:eastAsia="Times New Roman" w:hAnsi="Times New Roman" w:cs="Times New Roman"/>
                <w:sz w:val="24"/>
                <w:szCs w:val="24"/>
                <w:lang w:eastAsia="nl-NL"/>
              </w:rPr>
              <w:t xml:space="preserve"> gebruikt, een snelgroeiende naaldboom die makkelijk </w:t>
            </w:r>
            <w:proofErr w:type="spellStart"/>
            <w:r w:rsidRPr="0012705E">
              <w:rPr>
                <w:rFonts w:ascii="Times New Roman" w:eastAsia="Times New Roman" w:hAnsi="Times New Roman" w:cs="Times New Roman"/>
                <w:sz w:val="24"/>
                <w:szCs w:val="24"/>
                <w:lang w:eastAsia="nl-NL"/>
              </w:rPr>
              <w:t>impregneerbaar</w:t>
            </w:r>
            <w:proofErr w:type="spellEnd"/>
            <w:r w:rsidRPr="0012705E">
              <w:rPr>
                <w:rFonts w:ascii="Times New Roman" w:eastAsia="Times New Roman" w:hAnsi="Times New Roman" w:cs="Times New Roman"/>
                <w:sz w:val="24"/>
                <w:szCs w:val="24"/>
                <w:lang w:eastAsia="nl-NL"/>
              </w:rPr>
              <w:t xml:space="preserve"> hout levert. Het hout wordt in een reactor in batches tot in de diepste kern – planken van 10 cm dik zijn geen probleem – geïmpregneerd met azijnzuuranhydride, waarbij de chemische structuur van het hout verandert. </w:t>
            </w:r>
            <w:r w:rsidR="00912F3D">
              <w:rPr>
                <w:rFonts w:ascii="Times New Roman" w:eastAsia="Times New Roman" w:hAnsi="Times New Roman" w:cs="Times New Roman"/>
                <w:sz w:val="24"/>
                <w:szCs w:val="24"/>
                <w:lang w:eastAsia="nl-NL"/>
              </w:rPr>
              <w:t>‘</w:t>
            </w:r>
            <w:r w:rsidRPr="0012705E">
              <w:rPr>
                <w:rFonts w:ascii="Times New Roman" w:eastAsia="Times New Roman" w:hAnsi="Times New Roman" w:cs="Times New Roman"/>
                <w:sz w:val="24"/>
                <w:szCs w:val="24"/>
                <w:lang w:eastAsia="nl-NL"/>
              </w:rPr>
              <w:t>De cellulose in hout bevat OH-groepen die heel makkelijk water binden</w:t>
            </w:r>
            <w:r w:rsidR="00912F3D">
              <w:rPr>
                <w:rFonts w:ascii="Times New Roman" w:eastAsia="Times New Roman" w:hAnsi="Times New Roman" w:cs="Times New Roman"/>
                <w:sz w:val="24"/>
                <w:szCs w:val="24"/>
                <w:lang w:eastAsia="nl-NL"/>
              </w:rPr>
              <w:t>,</w:t>
            </w:r>
            <w:r w:rsidR="00912F3D">
              <w:rPr>
                <w:rFonts w:ascii="Times New Roman" w:hAnsi="Times New Roman" w:cs="Times New Roman"/>
                <w:sz w:val="24"/>
                <w:szCs w:val="24"/>
              </w:rPr>
              <w:t>’</w:t>
            </w:r>
            <w:r w:rsidRPr="0012705E">
              <w:rPr>
                <w:rFonts w:ascii="Times New Roman" w:eastAsia="Times New Roman" w:hAnsi="Times New Roman" w:cs="Times New Roman"/>
                <w:sz w:val="24"/>
                <w:szCs w:val="24"/>
                <w:lang w:eastAsia="nl-NL"/>
              </w:rPr>
              <w:t xml:space="preserve"> legt </w:t>
            </w:r>
            <w:proofErr w:type="spellStart"/>
            <w:r w:rsidRPr="0012705E">
              <w:rPr>
                <w:rFonts w:ascii="Times New Roman" w:eastAsia="Times New Roman" w:hAnsi="Times New Roman" w:cs="Times New Roman"/>
                <w:sz w:val="24"/>
                <w:szCs w:val="24"/>
                <w:lang w:eastAsia="nl-NL"/>
              </w:rPr>
              <w:t>head</w:t>
            </w:r>
            <w:proofErr w:type="spellEnd"/>
            <w:r w:rsidRPr="0012705E">
              <w:rPr>
                <w:rFonts w:ascii="Times New Roman" w:eastAsia="Times New Roman" w:hAnsi="Times New Roman" w:cs="Times New Roman"/>
                <w:sz w:val="24"/>
                <w:szCs w:val="24"/>
                <w:lang w:eastAsia="nl-NL"/>
              </w:rPr>
              <w:t xml:space="preserve"> of </w:t>
            </w:r>
            <w:proofErr w:type="spellStart"/>
            <w:r w:rsidRPr="0012705E">
              <w:rPr>
                <w:rFonts w:ascii="Times New Roman" w:eastAsia="Times New Roman" w:hAnsi="Times New Roman" w:cs="Times New Roman"/>
                <w:sz w:val="24"/>
                <w:szCs w:val="24"/>
                <w:lang w:eastAsia="nl-NL"/>
              </w:rPr>
              <w:t>technology</w:t>
            </w:r>
            <w:proofErr w:type="spellEnd"/>
            <w:r w:rsidRPr="0012705E">
              <w:rPr>
                <w:rFonts w:ascii="Times New Roman" w:eastAsia="Times New Roman" w:hAnsi="Times New Roman" w:cs="Times New Roman"/>
                <w:sz w:val="24"/>
                <w:szCs w:val="24"/>
                <w:lang w:eastAsia="nl-NL"/>
              </w:rPr>
              <w:t xml:space="preserve"> en organisch chemicus Pablo Steenwinkel uit. </w:t>
            </w:r>
            <w:r w:rsidR="00912F3D">
              <w:rPr>
                <w:rFonts w:ascii="Times New Roman" w:eastAsia="Times New Roman" w:hAnsi="Times New Roman" w:cs="Times New Roman"/>
                <w:sz w:val="24"/>
                <w:szCs w:val="24"/>
                <w:lang w:eastAsia="nl-NL"/>
              </w:rPr>
              <w:t>‘</w:t>
            </w:r>
            <w:r w:rsidRPr="0012705E">
              <w:rPr>
                <w:rFonts w:ascii="Times New Roman" w:eastAsia="Times New Roman" w:hAnsi="Times New Roman" w:cs="Times New Roman"/>
                <w:sz w:val="24"/>
                <w:szCs w:val="24"/>
                <w:lang w:eastAsia="nl-NL"/>
              </w:rPr>
              <w:t xml:space="preserve">Azijnzuuranhydride neemt die OH-groepen weg en dat maakt het hout een stuk </w:t>
            </w:r>
            <w:proofErr w:type="spellStart"/>
            <w:r w:rsidRPr="0012705E">
              <w:rPr>
                <w:rFonts w:ascii="Times New Roman" w:eastAsia="Times New Roman" w:hAnsi="Times New Roman" w:cs="Times New Roman"/>
                <w:sz w:val="24"/>
                <w:szCs w:val="24"/>
                <w:lang w:eastAsia="nl-NL"/>
              </w:rPr>
              <w:t>hydrofober</w:t>
            </w:r>
            <w:proofErr w:type="spellEnd"/>
            <w:r w:rsidRPr="0012705E">
              <w:rPr>
                <w:rFonts w:ascii="Times New Roman" w:eastAsia="Times New Roman" w:hAnsi="Times New Roman" w:cs="Times New Roman"/>
                <w:sz w:val="24"/>
                <w:szCs w:val="24"/>
                <w:lang w:eastAsia="nl-NL"/>
              </w:rPr>
              <w:t>.</w:t>
            </w:r>
            <w:r w:rsidR="00912F3D">
              <w:rPr>
                <w:rFonts w:ascii="Times New Roman" w:eastAsia="Times New Roman" w:hAnsi="Times New Roman" w:cs="Times New Roman"/>
                <w:sz w:val="24"/>
                <w:szCs w:val="24"/>
                <w:lang w:eastAsia="nl-NL"/>
              </w:rPr>
              <w:t>’</w:t>
            </w:r>
            <w:r w:rsidRPr="0012705E">
              <w:rPr>
                <w:rFonts w:ascii="Times New Roman" w:eastAsia="Times New Roman" w:hAnsi="Times New Roman" w:cs="Times New Roman"/>
                <w:sz w:val="24"/>
                <w:szCs w:val="24"/>
                <w:lang w:eastAsia="nl-NL"/>
              </w:rPr>
              <w:t xml:space="preserve"> Het </w:t>
            </w:r>
            <w:r w:rsidR="00426ABB">
              <w:rPr>
                <w:rFonts w:ascii="Times New Roman" w:eastAsia="Times New Roman" w:hAnsi="Times New Roman" w:cs="Times New Roman"/>
                <w:sz w:val="24"/>
                <w:szCs w:val="24"/>
                <w:lang w:eastAsia="nl-NL"/>
              </w:rPr>
              <w:t xml:space="preserve">overgebleven </w:t>
            </w:r>
            <w:r w:rsidRPr="0012705E">
              <w:rPr>
                <w:rFonts w:ascii="Times New Roman" w:eastAsia="Times New Roman" w:hAnsi="Times New Roman" w:cs="Times New Roman"/>
                <w:sz w:val="24"/>
                <w:szCs w:val="24"/>
                <w:lang w:eastAsia="nl-NL"/>
              </w:rPr>
              <w:t xml:space="preserve">azijnzuuranhydride wordt vervolgens weer volledig uit het hout verwijderd. Het resultaat is niet toxisch en volledig recyclebaar hout </w:t>
            </w:r>
            <w:r w:rsidRPr="0012705E">
              <w:rPr>
                <w:rFonts w:ascii="Times New Roman" w:eastAsia="Times New Roman" w:hAnsi="Times New Roman" w:cs="Times New Roman"/>
                <w:sz w:val="24"/>
                <w:szCs w:val="24"/>
                <w:lang w:eastAsia="nl-NL"/>
              </w:rPr>
              <w:lastRenderedPageBreak/>
              <w:t>dat onbehandeld – ongeverfd, dus blootgesteld aan de elementen – boven de grond minstens vijftig jaar niet rot.</w:t>
            </w:r>
          </w:p>
          <w:p w14:paraId="11C55B69" w14:textId="77777777" w:rsidR="00AD4878" w:rsidRDefault="00AD4878" w:rsidP="0012705E">
            <w:pPr>
              <w:spacing w:line="360" w:lineRule="auto"/>
              <w:outlineLvl w:val="3"/>
              <w:rPr>
                <w:rFonts w:ascii="Times New Roman" w:eastAsia="Times New Roman" w:hAnsi="Times New Roman" w:cs="Times New Roman"/>
                <w:b/>
                <w:bCs/>
                <w:sz w:val="24"/>
                <w:szCs w:val="24"/>
                <w:lang w:eastAsia="nl-NL"/>
              </w:rPr>
            </w:pPr>
          </w:p>
          <w:p w14:paraId="62CCAB6C" w14:textId="5686F081" w:rsidR="0012705E" w:rsidRPr="0012705E" w:rsidRDefault="0012705E" w:rsidP="0012705E">
            <w:pPr>
              <w:spacing w:line="360" w:lineRule="auto"/>
              <w:outlineLvl w:val="3"/>
              <w:rPr>
                <w:rFonts w:ascii="Times New Roman" w:eastAsia="Times New Roman" w:hAnsi="Times New Roman" w:cs="Times New Roman"/>
                <w:b/>
                <w:bCs/>
                <w:sz w:val="24"/>
                <w:szCs w:val="24"/>
                <w:lang w:eastAsia="nl-NL"/>
              </w:rPr>
            </w:pPr>
            <w:r w:rsidRPr="0012705E">
              <w:rPr>
                <w:rFonts w:ascii="Times New Roman" w:eastAsia="Times New Roman" w:hAnsi="Times New Roman" w:cs="Times New Roman"/>
                <w:b/>
                <w:bCs/>
                <w:sz w:val="24"/>
                <w:szCs w:val="24"/>
                <w:lang w:eastAsia="nl-NL"/>
              </w:rPr>
              <w:t>Lange termijn</w:t>
            </w:r>
          </w:p>
          <w:p w14:paraId="225EACFD" w14:textId="3F472148" w:rsidR="00BB18B6" w:rsidRPr="0012705E" w:rsidRDefault="0012705E" w:rsidP="00912F3D">
            <w:pPr>
              <w:spacing w:line="360" w:lineRule="auto"/>
              <w:rPr>
                <w:rFonts w:ascii="Times New Roman" w:eastAsia="Times New Roman" w:hAnsi="Times New Roman" w:cs="Times New Roman"/>
                <w:noProof/>
                <w:sz w:val="24"/>
                <w:szCs w:val="24"/>
                <w:lang w:eastAsia="nl-NL"/>
              </w:rPr>
            </w:pPr>
            <w:r w:rsidRPr="0012705E">
              <w:rPr>
                <w:rFonts w:ascii="Times New Roman" w:eastAsia="Times New Roman" w:hAnsi="Times New Roman" w:cs="Times New Roman"/>
                <w:sz w:val="24"/>
                <w:szCs w:val="24"/>
                <w:lang w:eastAsia="nl-NL"/>
              </w:rPr>
              <w:t xml:space="preserve">Omdat </w:t>
            </w:r>
            <w:proofErr w:type="spellStart"/>
            <w:r w:rsidRPr="00912F3D">
              <w:rPr>
                <w:rFonts w:ascii="Times New Roman" w:eastAsia="Times New Roman" w:hAnsi="Times New Roman" w:cs="Times New Roman"/>
                <w:i/>
                <w:iCs/>
                <w:sz w:val="24"/>
                <w:szCs w:val="24"/>
                <w:lang w:eastAsia="nl-NL"/>
              </w:rPr>
              <w:t>radiata</w:t>
            </w:r>
            <w:proofErr w:type="spellEnd"/>
            <w:r w:rsidRPr="00912F3D">
              <w:rPr>
                <w:rFonts w:ascii="Times New Roman" w:eastAsia="Times New Roman" w:hAnsi="Times New Roman" w:cs="Times New Roman"/>
                <w:i/>
                <w:iCs/>
                <w:sz w:val="24"/>
                <w:szCs w:val="24"/>
                <w:lang w:eastAsia="nl-NL"/>
              </w:rPr>
              <w:t xml:space="preserve"> </w:t>
            </w:r>
            <w:proofErr w:type="spellStart"/>
            <w:r w:rsidRPr="00912F3D">
              <w:rPr>
                <w:rFonts w:ascii="Times New Roman" w:eastAsia="Times New Roman" w:hAnsi="Times New Roman" w:cs="Times New Roman"/>
                <w:i/>
                <w:iCs/>
                <w:sz w:val="24"/>
                <w:szCs w:val="24"/>
                <w:lang w:eastAsia="nl-NL"/>
              </w:rPr>
              <w:t>pine</w:t>
            </w:r>
            <w:proofErr w:type="spellEnd"/>
            <w:r w:rsidRPr="0012705E">
              <w:rPr>
                <w:rFonts w:ascii="Times New Roman" w:eastAsia="Times New Roman" w:hAnsi="Times New Roman" w:cs="Times New Roman"/>
                <w:sz w:val="24"/>
                <w:szCs w:val="24"/>
                <w:lang w:eastAsia="nl-NL"/>
              </w:rPr>
              <w:t xml:space="preserve"> circa vier keer zo snel groeit als tropisch hardhout en na het </w:t>
            </w:r>
            <w:proofErr w:type="spellStart"/>
            <w:r w:rsidRPr="0012705E">
              <w:rPr>
                <w:rFonts w:ascii="Times New Roman" w:eastAsia="Times New Roman" w:hAnsi="Times New Roman" w:cs="Times New Roman"/>
                <w:sz w:val="24"/>
                <w:szCs w:val="24"/>
                <w:lang w:eastAsia="nl-NL"/>
              </w:rPr>
              <w:t>acetyleren</w:t>
            </w:r>
            <w:proofErr w:type="spellEnd"/>
            <w:r w:rsidRPr="0012705E">
              <w:rPr>
                <w:rFonts w:ascii="Times New Roman" w:eastAsia="Times New Roman" w:hAnsi="Times New Roman" w:cs="Times New Roman"/>
                <w:sz w:val="24"/>
                <w:szCs w:val="24"/>
                <w:lang w:eastAsia="nl-NL"/>
              </w:rPr>
              <w:t xml:space="preserve"> minstens vijftig jaar meegaat, is </w:t>
            </w:r>
            <w:proofErr w:type="spellStart"/>
            <w:r w:rsidRPr="0012705E">
              <w:rPr>
                <w:rFonts w:ascii="Times New Roman" w:eastAsia="Times New Roman" w:hAnsi="Times New Roman" w:cs="Times New Roman"/>
                <w:sz w:val="24"/>
                <w:szCs w:val="24"/>
                <w:lang w:eastAsia="nl-NL"/>
              </w:rPr>
              <w:t>Accoya</w:t>
            </w:r>
            <w:proofErr w:type="spellEnd"/>
            <w:r w:rsidRPr="0012705E">
              <w:rPr>
                <w:rFonts w:ascii="Times New Roman" w:eastAsia="Times New Roman" w:hAnsi="Times New Roman" w:cs="Times New Roman"/>
                <w:sz w:val="24"/>
                <w:szCs w:val="24"/>
                <w:lang w:eastAsia="nl-NL"/>
              </w:rPr>
              <w:t xml:space="preserve"> veel duurzamer dan tropisch hardhout. Het wordt voornamelijk buiten toegepast, voor kozijnen, terrasdelen, bruggen en dergelijke. De meeste klanten zijn te vinden in de institutionele sector. </w:t>
            </w:r>
            <w:proofErr w:type="spellStart"/>
            <w:r w:rsidRPr="0012705E">
              <w:rPr>
                <w:rFonts w:ascii="Times New Roman" w:eastAsia="Times New Roman" w:hAnsi="Times New Roman" w:cs="Times New Roman"/>
                <w:sz w:val="24"/>
                <w:szCs w:val="24"/>
                <w:lang w:eastAsia="nl-NL"/>
              </w:rPr>
              <w:t>Accoya</w:t>
            </w:r>
            <w:proofErr w:type="spellEnd"/>
            <w:r w:rsidRPr="0012705E">
              <w:rPr>
                <w:rFonts w:ascii="Times New Roman" w:eastAsia="Times New Roman" w:hAnsi="Times New Roman" w:cs="Times New Roman"/>
                <w:sz w:val="24"/>
                <w:szCs w:val="24"/>
                <w:lang w:eastAsia="nl-NL"/>
              </w:rPr>
              <w:t xml:space="preserve"> is onder meer toegepast door Rijkswaterstaat in twee bruggen bij Sneek, in steigers van een jachthaven in Amsterdam, bij de NS-stations van Ede en Dieren, in de gevel van een afvalverwerker in Veenendaal en bij woningrenovaties van diverse corporaties. In het buitenland wordt onder meer het hoofdkantoor van Google in Londen ermee bekleed.</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1DCCD30F" w14:textId="047D2800" w:rsidR="005B730B" w:rsidRDefault="005B730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Hout kent één grote vijand: water. Hout bevat onder andere cellulose dat per repeterende eenheid drie OH-groepen bevat (Binas tabel 67F3). </w:t>
      </w:r>
    </w:p>
    <w:p w14:paraId="50744DC3" w14:textId="596E3EC4" w:rsidR="005B730B" w:rsidRDefault="005B730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onbehandeld hout makkelijk water bindt.</w:t>
      </w:r>
    </w:p>
    <w:p w14:paraId="756AD6F1" w14:textId="009926A1" w:rsidR="005B730B" w:rsidRDefault="005B730B" w:rsidP="005320E2">
      <w:pPr>
        <w:spacing w:after="0" w:line="360" w:lineRule="auto"/>
        <w:rPr>
          <w:rFonts w:ascii="Arial" w:eastAsia="Times New Roman" w:hAnsi="Arial" w:cs="Arial"/>
          <w:bCs/>
          <w:iCs/>
          <w:color w:val="000000"/>
          <w:kern w:val="36"/>
          <w:lang w:eastAsia="nl-NL"/>
        </w:rPr>
      </w:pPr>
    </w:p>
    <w:p w14:paraId="0E6BACC2" w14:textId="04019BE2" w:rsidR="00C3367F" w:rsidRDefault="006365EE" w:rsidP="005320E2">
      <w:pPr>
        <w:spacing w:after="0" w:line="360" w:lineRule="auto"/>
        <w:rPr>
          <w:rFonts w:ascii="Arial" w:eastAsia="Times New Roman" w:hAnsi="Arial" w:cs="Arial"/>
          <w:bCs/>
          <w:iCs/>
          <w:color w:val="000000"/>
          <w:kern w:val="36"/>
          <w:lang w:eastAsia="nl-NL"/>
        </w:rPr>
      </w:pPr>
      <w:r>
        <w:rPr>
          <w:rFonts w:ascii="Arial" w:hAnsi="Arial" w:cs="Arial"/>
          <w:bCs/>
          <w:iCs/>
          <w:noProof/>
          <w:color w:val="000000"/>
          <w:kern w:val="36"/>
        </w:rPr>
        <w:drawing>
          <wp:inline distT="0" distB="0" distL="0" distR="0" wp14:anchorId="4CC5D3EA" wp14:editId="402AFFB7">
            <wp:extent cx="1136081" cy="493608"/>
            <wp:effectExtent l="0" t="0" r="6985" b="190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52022" cy="500534"/>
                    </a:xfrm>
                    <a:prstGeom prst="rect">
                      <a:avLst/>
                    </a:prstGeom>
                    <a:noFill/>
                    <a:ln>
                      <a:noFill/>
                    </a:ln>
                  </pic:spPr>
                </pic:pic>
              </a:graphicData>
            </a:graphic>
          </wp:inline>
        </w:drawing>
      </w:r>
    </w:p>
    <w:p w14:paraId="50CEAE90" w14:textId="16602CB9" w:rsidR="00C3367F" w:rsidRDefault="00C3367F"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azijnzuuranhydride</w:t>
      </w:r>
    </w:p>
    <w:p w14:paraId="7070FDA3" w14:textId="77777777" w:rsidR="00C3367F" w:rsidRDefault="00C3367F" w:rsidP="005320E2">
      <w:pPr>
        <w:spacing w:after="0" w:line="360" w:lineRule="auto"/>
        <w:rPr>
          <w:rFonts w:ascii="Arial" w:eastAsia="Times New Roman" w:hAnsi="Arial" w:cs="Arial"/>
          <w:bCs/>
          <w:iCs/>
          <w:color w:val="000000"/>
          <w:kern w:val="36"/>
          <w:lang w:eastAsia="nl-NL"/>
        </w:rPr>
      </w:pPr>
    </w:p>
    <w:p w14:paraId="7FA29EB4" w14:textId="23F5F5CF" w:rsidR="005B730B" w:rsidRDefault="00AD48A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Hout kan geïmpregneerd worden met azijnzuuranhydride waarbij de OH-groepen in cellulose omgezet worden in </w:t>
      </w:r>
      <w:proofErr w:type="spellStart"/>
      <w:r>
        <w:rPr>
          <w:rFonts w:ascii="Arial" w:eastAsia="Times New Roman" w:hAnsi="Arial" w:cs="Arial"/>
          <w:bCs/>
          <w:iCs/>
          <w:color w:val="000000"/>
          <w:kern w:val="36"/>
          <w:lang w:eastAsia="nl-NL"/>
        </w:rPr>
        <w:t>acetylgroepen</w:t>
      </w:r>
      <w:proofErr w:type="spellEnd"/>
      <w:r>
        <w:rPr>
          <w:rFonts w:ascii="Arial" w:eastAsia="Times New Roman" w:hAnsi="Arial" w:cs="Arial"/>
          <w:bCs/>
          <w:iCs/>
          <w:color w:val="000000"/>
          <w:kern w:val="36"/>
          <w:lang w:eastAsia="nl-NL"/>
        </w:rPr>
        <w:t>.</w:t>
      </w:r>
    </w:p>
    <w:p w14:paraId="20B0A36B" w14:textId="3456A80C" w:rsidR="0071617F" w:rsidRDefault="00AD48AB" w:rsidP="00AD48A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71617F">
        <w:rPr>
          <w:rFonts w:ascii="Arial" w:eastAsia="Times New Roman" w:hAnsi="Arial" w:cs="Arial"/>
          <w:bCs/>
          <w:iCs/>
          <w:color w:val="000000"/>
          <w:kern w:val="36"/>
          <w:lang w:eastAsia="nl-NL"/>
        </w:rPr>
        <w:t>Geef de reactie tussen een OH-groep in cellulose met azijnzuuranhydride in een vergelijking met structuurformules weer. Gebruik R</w:t>
      </w:r>
      <w:r w:rsidR="0071617F">
        <w:rPr>
          <w:rFonts w:ascii="Arial" w:eastAsia="Times New Roman" w:hAnsi="Arial" w:cs="Arial"/>
          <w:bCs/>
          <w:iCs/>
          <w:color w:val="000000"/>
          <w:kern w:val="36"/>
          <w:lang w:eastAsia="nl-NL"/>
        </w:rPr>
        <w:sym w:font="Symbol" w:char="F02D"/>
      </w:r>
      <w:r w:rsidR="0071617F">
        <w:rPr>
          <w:rFonts w:ascii="Arial" w:eastAsia="Times New Roman" w:hAnsi="Arial" w:cs="Arial"/>
          <w:bCs/>
          <w:iCs/>
          <w:color w:val="000000"/>
          <w:kern w:val="36"/>
          <w:lang w:eastAsia="nl-NL"/>
        </w:rPr>
        <w:t xml:space="preserve">OH </w:t>
      </w:r>
      <w:r w:rsidR="008459B4">
        <w:rPr>
          <w:rFonts w:ascii="Arial" w:eastAsia="Times New Roman" w:hAnsi="Arial" w:cs="Arial"/>
          <w:bCs/>
          <w:iCs/>
          <w:color w:val="000000"/>
          <w:kern w:val="36"/>
          <w:lang w:eastAsia="nl-NL"/>
        </w:rPr>
        <w:t>als structuur voor cellulose.</w:t>
      </w:r>
    </w:p>
    <w:p w14:paraId="2DE3D3D4" w14:textId="6D16D9D9" w:rsidR="00AD48AB" w:rsidRDefault="0071617F" w:rsidP="00AD48A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AD48AB">
        <w:rPr>
          <w:rFonts w:ascii="Arial" w:eastAsia="Times New Roman" w:hAnsi="Arial" w:cs="Arial"/>
          <w:bCs/>
          <w:iCs/>
          <w:color w:val="000000"/>
          <w:kern w:val="36"/>
          <w:lang w:eastAsia="nl-NL"/>
        </w:rPr>
        <w:t xml:space="preserve">Teken de repeterende eenheid van cellulose waarbij alle OH-groepen </w:t>
      </w:r>
      <w:proofErr w:type="spellStart"/>
      <w:r w:rsidR="00AD48AB">
        <w:rPr>
          <w:rFonts w:ascii="Arial" w:eastAsia="Times New Roman" w:hAnsi="Arial" w:cs="Arial"/>
          <w:bCs/>
          <w:iCs/>
          <w:color w:val="000000"/>
          <w:kern w:val="36"/>
          <w:lang w:eastAsia="nl-NL"/>
        </w:rPr>
        <w:t>acetylgroepen</w:t>
      </w:r>
      <w:proofErr w:type="spellEnd"/>
      <w:r w:rsidR="00AD48AB">
        <w:rPr>
          <w:rFonts w:ascii="Arial" w:eastAsia="Times New Roman" w:hAnsi="Arial" w:cs="Arial"/>
          <w:bCs/>
          <w:iCs/>
          <w:color w:val="000000"/>
          <w:kern w:val="36"/>
          <w:lang w:eastAsia="nl-NL"/>
        </w:rPr>
        <w:t xml:space="preserve"> zijn geworden.</w:t>
      </w:r>
    </w:p>
    <w:p w14:paraId="1E947667" w14:textId="028D7533" w:rsidR="00AD48AB" w:rsidRDefault="008459B4" w:rsidP="00AD48A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AD48AB">
        <w:rPr>
          <w:rFonts w:ascii="Arial" w:eastAsia="Times New Roman" w:hAnsi="Arial" w:cs="Arial"/>
          <w:bCs/>
          <w:iCs/>
          <w:color w:val="000000"/>
          <w:kern w:val="36"/>
          <w:lang w:eastAsia="nl-NL"/>
        </w:rPr>
        <w:tab/>
        <w:t>Leg uit dat hout dat geïmpregneerd is met azijnzuuranhydride geen water meer kan binden.</w:t>
      </w:r>
    </w:p>
    <w:p w14:paraId="215A9A8B" w14:textId="7F9AB38B" w:rsidR="00AD48AB" w:rsidRDefault="008459B4" w:rsidP="005C087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D48AB">
        <w:rPr>
          <w:rFonts w:ascii="Arial" w:eastAsia="Times New Roman" w:hAnsi="Arial" w:cs="Arial"/>
          <w:bCs/>
          <w:iCs/>
          <w:color w:val="000000"/>
          <w:kern w:val="36"/>
          <w:lang w:eastAsia="nl-NL"/>
        </w:rPr>
        <w:tab/>
        <w:t>Leg uit dat azijnzuuranhydride na reactie met de OH-groepen in</w:t>
      </w:r>
      <w:r w:rsidR="005C087C">
        <w:rPr>
          <w:rFonts w:ascii="Arial" w:eastAsia="Times New Roman" w:hAnsi="Arial" w:cs="Arial"/>
          <w:bCs/>
          <w:iCs/>
          <w:color w:val="000000"/>
          <w:kern w:val="36"/>
          <w:lang w:eastAsia="nl-NL"/>
        </w:rPr>
        <w:t xml:space="preserve"> cellulose omgezet wordt in azijnzuur.</w:t>
      </w:r>
      <w:r w:rsidR="0071617F">
        <w:rPr>
          <w:rFonts w:ascii="Arial" w:eastAsia="Times New Roman" w:hAnsi="Arial" w:cs="Arial"/>
          <w:bCs/>
          <w:iCs/>
          <w:color w:val="000000"/>
          <w:kern w:val="36"/>
          <w:lang w:eastAsia="nl-NL"/>
        </w:rPr>
        <w:t xml:space="preserve"> </w:t>
      </w:r>
    </w:p>
    <w:p w14:paraId="62CB18F7" w14:textId="4BBE6198" w:rsidR="005C087C" w:rsidRDefault="005C087C" w:rsidP="005320E2">
      <w:pPr>
        <w:spacing w:after="0" w:line="360" w:lineRule="auto"/>
        <w:rPr>
          <w:rFonts w:ascii="Arial" w:eastAsia="Times New Roman" w:hAnsi="Arial" w:cs="Arial"/>
          <w:bCs/>
          <w:iCs/>
          <w:color w:val="000000"/>
          <w:kern w:val="36"/>
          <w:lang w:eastAsia="nl-NL"/>
        </w:rPr>
      </w:pPr>
    </w:p>
    <w:p w14:paraId="61B2F06A" w14:textId="218666D8" w:rsidR="008459B4" w:rsidRDefault="008459B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proces wordt in batches uitgevoerd.</w:t>
      </w:r>
    </w:p>
    <w:p w14:paraId="464135D9" w14:textId="1E105A63" w:rsidR="00167994" w:rsidRDefault="008459B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167994">
        <w:rPr>
          <w:rFonts w:ascii="Arial" w:eastAsia="Times New Roman" w:hAnsi="Arial" w:cs="Arial"/>
          <w:bCs/>
          <w:iCs/>
          <w:color w:val="000000"/>
          <w:kern w:val="36"/>
          <w:lang w:eastAsia="nl-NL"/>
        </w:rPr>
        <w:t>Leg uit wat je onder een batchproces verstaat.</w:t>
      </w:r>
    </w:p>
    <w:p w14:paraId="3C243167" w14:textId="117E7D6A" w:rsidR="008459B4" w:rsidRDefault="0016799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8459B4">
        <w:rPr>
          <w:rFonts w:ascii="Arial" w:eastAsia="Times New Roman" w:hAnsi="Arial" w:cs="Arial"/>
          <w:bCs/>
          <w:iCs/>
          <w:color w:val="000000"/>
          <w:kern w:val="36"/>
          <w:lang w:eastAsia="nl-NL"/>
        </w:rPr>
        <w:t>Leg uit dat een continuproces moeilijk realiseerbaar is.</w:t>
      </w:r>
    </w:p>
    <w:p w14:paraId="5FB8B32B" w14:textId="77777777" w:rsidR="008459B4" w:rsidRDefault="008459B4" w:rsidP="005320E2">
      <w:pPr>
        <w:spacing w:after="0" w:line="360" w:lineRule="auto"/>
        <w:rPr>
          <w:rFonts w:ascii="Arial" w:eastAsia="Times New Roman" w:hAnsi="Arial" w:cs="Arial"/>
          <w:bCs/>
          <w:iCs/>
          <w:color w:val="000000"/>
          <w:kern w:val="36"/>
          <w:lang w:eastAsia="nl-NL"/>
        </w:rPr>
      </w:pPr>
    </w:p>
    <w:p w14:paraId="45E67EE6" w14:textId="369F0C88" w:rsidR="005C087C" w:rsidRDefault="005C087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Na de reactie wordt overtollig azijnzuuranhydride en gevormd azijnzuur weer volledig uit het hout verwijderd.</w:t>
      </w:r>
    </w:p>
    <w:p w14:paraId="0F7032A5" w14:textId="619CE31A" w:rsidR="005C087C" w:rsidRDefault="00167994" w:rsidP="005C087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5C087C">
        <w:rPr>
          <w:rFonts w:ascii="Arial" w:eastAsia="Times New Roman" w:hAnsi="Arial" w:cs="Arial"/>
          <w:bCs/>
          <w:iCs/>
          <w:color w:val="000000"/>
          <w:kern w:val="36"/>
          <w:lang w:eastAsia="nl-NL"/>
        </w:rPr>
        <w:tab/>
        <w:t xml:space="preserve">Leg uit hoe je kunt afleiden uit de samenstelling van het verwijderde mengsel of alle OH-groepen in cellulose zijn omgezet in </w:t>
      </w:r>
      <w:proofErr w:type="spellStart"/>
      <w:r w:rsidR="005C087C">
        <w:rPr>
          <w:rFonts w:ascii="Arial" w:eastAsia="Times New Roman" w:hAnsi="Arial" w:cs="Arial"/>
          <w:bCs/>
          <w:iCs/>
          <w:color w:val="000000"/>
          <w:kern w:val="36"/>
          <w:lang w:eastAsia="nl-NL"/>
        </w:rPr>
        <w:t>acetylgroepen</w:t>
      </w:r>
      <w:proofErr w:type="spellEnd"/>
      <w:r w:rsidR="005C087C">
        <w:rPr>
          <w:rFonts w:ascii="Arial" w:eastAsia="Times New Roman" w:hAnsi="Arial" w:cs="Arial"/>
          <w:bCs/>
          <w:iCs/>
          <w:color w:val="000000"/>
          <w:kern w:val="36"/>
          <w:lang w:eastAsia="nl-NL"/>
        </w:rPr>
        <w:t>.</w:t>
      </w:r>
    </w:p>
    <w:p w14:paraId="1CFAB889" w14:textId="59862680" w:rsidR="005C087C" w:rsidRDefault="005C087C" w:rsidP="005320E2">
      <w:pPr>
        <w:spacing w:after="0" w:line="360" w:lineRule="auto"/>
        <w:rPr>
          <w:rFonts w:ascii="Arial" w:eastAsia="Times New Roman" w:hAnsi="Arial" w:cs="Arial"/>
          <w:bCs/>
          <w:iCs/>
          <w:color w:val="000000"/>
          <w:kern w:val="36"/>
          <w:lang w:eastAsia="nl-NL"/>
        </w:rPr>
      </w:pPr>
    </w:p>
    <w:p w14:paraId="0A7FE853" w14:textId="4E18063B" w:rsidR="005C087C" w:rsidRDefault="005C087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gevormde azijnzuur kan of weer omgezet worden in azijnzuuranhydride, of gescheiden van azijnzuuranhydride </w:t>
      </w:r>
      <w:r w:rsidR="00C3367F">
        <w:rPr>
          <w:rFonts w:ascii="Arial" w:eastAsia="Times New Roman" w:hAnsi="Arial" w:cs="Arial"/>
          <w:bCs/>
          <w:iCs/>
          <w:color w:val="000000"/>
          <w:kern w:val="36"/>
          <w:lang w:eastAsia="nl-NL"/>
        </w:rPr>
        <w:t>zijn weg vinden in de voedingsmiddelenindustrie.</w:t>
      </w:r>
    </w:p>
    <w:p w14:paraId="0AB3EF89" w14:textId="2428FF1A" w:rsidR="00C3367F" w:rsidRDefault="00167994" w:rsidP="00C3367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3367F">
        <w:rPr>
          <w:rFonts w:ascii="Arial" w:eastAsia="Times New Roman" w:hAnsi="Arial" w:cs="Arial"/>
          <w:bCs/>
          <w:iCs/>
          <w:color w:val="000000"/>
          <w:kern w:val="36"/>
          <w:lang w:eastAsia="nl-NL"/>
        </w:rPr>
        <w:tab/>
        <w:t xml:space="preserve">Geef de reactie van </w:t>
      </w:r>
      <w:r w:rsidR="00912F3D">
        <w:rPr>
          <w:rFonts w:ascii="Arial" w:eastAsia="Times New Roman" w:hAnsi="Arial" w:cs="Arial"/>
          <w:bCs/>
          <w:iCs/>
          <w:color w:val="000000"/>
          <w:kern w:val="36"/>
          <w:lang w:eastAsia="nl-NL"/>
        </w:rPr>
        <w:t xml:space="preserve">de </w:t>
      </w:r>
      <w:r w:rsidR="00C3367F">
        <w:rPr>
          <w:rFonts w:ascii="Arial" w:eastAsia="Times New Roman" w:hAnsi="Arial" w:cs="Arial"/>
          <w:bCs/>
          <w:iCs/>
          <w:color w:val="000000"/>
          <w:kern w:val="36"/>
          <w:lang w:eastAsia="nl-NL"/>
        </w:rPr>
        <w:t>omzetting van azijnzuur in azijnzuuranhydride in structuurformules weer.</w:t>
      </w:r>
    </w:p>
    <w:p w14:paraId="22791D1E" w14:textId="0D9972F1" w:rsidR="00C3367F" w:rsidRDefault="00167994" w:rsidP="00C3367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3367F">
        <w:rPr>
          <w:rFonts w:ascii="Arial" w:eastAsia="Times New Roman" w:hAnsi="Arial" w:cs="Arial"/>
          <w:bCs/>
          <w:iCs/>
          <w:color w:val="000000"/>
          <w:kern w:val="36"/>
          <w:lang w:eastAsia="nl-NL"/>
        </w:rPr>
        <w:tab/>
        <w:t xml:space="preserve">Leg uit dat de vorming van azijnzuuranhydride uit azijnzuur een vorm van </w:t>
      </w:r>
      <w:proofErr w:type="spellStart"/>
      <w:r w:rsidR="00C3367F">
        <w:rPr>
          <w:rFonts w:ascii="Arial" w:eastAsia="Times New Roman" w:hAnsi="Arial" w:cs="Arial"/>
          <w:bCs/>
          <w:iCs/>
          <w:color w:val="000000"/>
          <w:kern w:val="36"/>
          <w:lang w:eastAsia="nl-NL"/>
        </w:rPr>
        <w:t>upcycling</w:t>
      </w:r>
      <w:proofErr w:type="spellEnd"/>
      <w:r w:rsidR="00C3367F">
        <w:rPr>
          <w:rFonts w:ascii="Arial" w:eastAsia="Times New Roman" w:hAnsi="Arial" w:cs="Arial"/>
          <w:bCs/>
          <w:iCs/>
          <w:color w:val="000000"/>
          <w:kern w:val="36"/>
          <w:lang w:eastAsia="nl-NL"/>
        </w:rPr>
        <w:t xml:space="preserve"> is.</w:t>
      </w:r>
    </w:p>
    <w:p w14:paraId="33134427" w14:textId="522FAFCA" w:rsidR="00C3367F" w:rsidRDefault="00167994" w:rsidP="00C3367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C3367F">
        <w:rPr>
          <w:rFonts w:ascii="Arial" w:eastAsia="Times New Roman" w:hAnsi="Arial" w:cs="Arial"/>
          <w:bCs/>
          <w:iCs/>
          <w:color w:val="000000"/>
          <w:kern w:val="36"/>
          <w:lang w:eastAsia="nl-NL"/>
        </w:rPr>
        <w:tab/>
        <w:t>Leg uit hoe je een mengsel van azijnzuur en azijnzuuranhydride van elkaar kunt scheiden.</w:t>
      </w:r>
    </w:p>
    <w:p w14:paraId="53546962" w14:textId="3CD0DC05" w:rsidR="00C3367F" w:rsidRDefault="00C3367F" w:rsidP="005320E2">
      <w:pPr>
        <w:spacing w:after="0" w:line="360" w:lineRule="auto"/>
        <w:rPr>
          <w:rFonts w:ascii="Arial" w:eastAsia="Times New Roman" w:hAnsi="Arial" w:cs="Arial"/>
          <w:bCs/>
          <w:iCs/>
          <w:color w:val="000000"/>
          <w:kern w:val="36"/>
          <w:lang w:eastAsia="nl-NL"/>
        </w:rPr>
      </w:pPr>
    </w:p>
    <w:p w14:paraId="33958355" w14:textId="0A5E6D1D" w:rsidR="008459B4" w:rsidRDefault="003A61C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Hout bestaat gemiddeld voor </w:t>
      </w:r>
      <w:r w:rsidR="00B4200B">
        <w:rPr>
          <w:rFonts w:ascii="Arial" w:eastAsia="Times New Roman" w:hAnsi="Arial" w:cs="Arial"/>
          <w:bCs/>
          <w:iCs/>
          <w:color w:val="000000"/>
          <w:kern w:val="36"/>
          <w:lang w:eastAsia="nl-NL"/>
        </w:rPr>
        <w:t xml:space="preserve">40 - </w:t>
      </w:r>
      <w:r>
        <w:rPr>
          <w:rFonts w:ascii="Arial" w:eastAsia="Times New Roman" w:hAnsi="Arial" w:cs="Arial"/>
          <w:bCs/>
          <w:iCs/>
          <w:color w:val="000000"/>
          <w:kern w:val="36"/>
          <w:lang w:eastAsia="nl-NL"/>
        </w:rPr>
        <w:t>5</w:t>
      </w:r>
      <w:r w:rsidR="00B4200B">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uit cellulose</w:t>
      </w:r>
      <w:r w:rsidR="009E038A">
        <w:rPr>
          <w:rFonts w:ascii="Arial" w:eastAsia="Times New Roman" w:hAnsi="Arial" w:cs="Arial"/>
          <w:bCs/>
          <w:iCs/>
          <w:color w:val="000000"/>
          <w:kern w:val="36"/>
          <w:lang w:eastAsia="nl-NL"/>
        </w:rPr>
        <w:t xml:space="preserve"> en voor</w:t>
      </w:r>
      <w:r w:rsidR="00B4200B">
        <w:rPr>
          <w:rFonts w:ascii="Arial" w:eastAsia="Times New Roman" w:hAnsi="Arial" w:cs="Arial"/>
          <w:bCs/>
          <w:iCs/>
          <w:color w:val="000000"/>
          <w:kern w:val="36"/>
          <w:lang w:eastAsia="nl-NL"/>
        </w:rPr>
        <w:t xml:space="preserve"> 10 – 15% uit</w:t>
      </w:r>
      <w:r w:rsidR="009E038A">
        <w:rPr>
          <w:rFonts w:ascii="Arial" w:eastAsia="Times New Roman" w:hAnsi="Arial" w:cs="Arial"/>
          <w:bCs/>
          <w:iCs/>
          <w:color w:val="000000"/>
          <w:kern w:val="36"/>
          <w:lang w:eastAsia="nl-NL"/>
        </w:rPr>
        <w:t xml:space="preserve"> </w:t>
      </w:r>
      <w:proofErr w:type="spellStart"/>
      <w:r w:rsidR="00B4200B">
        <w:rPr>
          <w:rFonts w:ascii="Arial" w:eastAsia="Times New Roman" w:hAnsi="Arial" w:cs="Arial"/>
          <w:bCs/>
          <w:iCs/>
          <w:color w:val="000000"/>
          <w:kern w:val="36"/>
          <w:lang w:eastAsia="nl-NL"/>
        </w:rPr>
        <w:t>hemi-cellulose</w:t>
      </w:r>
      <w:proofErr w:type="spellEnd"/>
      <w:r>
        <w:rPr>
          <w:rFonts w:ascii="Arial" w:eastAsia="Times New Roman" w:hAnsi="Arial" w:cs="Arial"/>
          <w:bCs/>
          <w:iCs/>
          <w:color w:val="000000"/>
          <w:kern w:val="36"/>
          <w:lang w:eastAsia="nl-NL"/>
        </w:rPr>
        <w:t>.</w:t>
      </w:r>
      <w:r w:rsidR="00B4200B">
        <w:rPr>
          <w:rFonts w:ascii="Arial" w:eastAsia="Times New Roman" w:hAnsi="Arial" w:cs="Arial"/>
          <w:bCs/>
          <w:iCs/>
          <w:color w:val="000000"/>
          <w:kern w:val="36"/>
          <w:lang w:eastAsia="nl-NL"/>
        </w:rPr>
        <w:t xml:space="preserve"> Daarnaast bevat hout ook 15 – 30% lignine en 2 – 18% overige stoffen.</w:t>
      </w:r>
    </w:p>
    <w:p w14:paraId="769AF6F4" w14:textId="1BF01405" w:rsidR="003A61C5" w:rsidRDefault="00001226" w:rsidP="0000122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Bereken hoeveel kg azijnzuuranhydride nodig is om alle OH-groepen in cellulose te </w:t>
      </w:r>
      <w:proofErr w:type="spellStart"/>
      <w:r>
        <w:rPr>
          <w:rFonts w:ascii="Arial" w:eastAsia="Times New Roman" w:hAnsi="Arial" w:cs="Arial"/>
          <w:bCs/>
          <w:iCs/>
          <w:color w:val="000000"/>
          <w:kern w:val="36"/>
          <w:lang w:eastAsia="nl-NL"/>
        </w:rPr>
        <w:t>acetyleren</w:t>
      </w:r>
      <w:proofErr w:type="spellEnd"/>
      <w:r>
        <w:rPr>
          <w:rFonts w:ascii="Arial" w:eastAsia="Times New Roman" w:hAnsi="Arial" w:cs="Arial"/>
          <w:bCs/>
          <w:iCs/>
          <w:color w:val="000000"/>
          <w:kern w:val="36"/>
          <w:lang w:eastAsia="nl-NL"/>
        </w:rPr>
        <w:t>.</w:t>
      </w:r>
      <w:r w:rsidR="00112BFB">
        <w:rPr>
          <w:rFonts w:ascii="Arial" w:eastAsia="Times New Roman" w:hAnsi="Arial" w:cs="Arial"/>
          <w:bCs/>
          <w:iCs/>
          <w:color w:val="000000"/>
          <w:kern w:val="36"/>
          <w:lang w:eastAsia="nl-NL"/>
        </w:rPr>
        <w:t xml:space="preserve"> Ga uit van 55% cellulose.</w:t>
      </w:r>
    </w:p>
    <w:p w14:paraId="0BA55F1C" w14:textId="623DC72F" w:rsidR="00001226" w:rsidRDefault="00001226" w:rsidP="0000122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Leg uit </w:t>
      </w:r>
      <w:r w:rsidR="00067591">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je </w:t>
      </w:r>
      <w:r w:rsidR="00067591">
        <w:rPr>
          <w:rFonts w:ascii="Arial" w:eastAsia="Times New Roman" w:hAnsi="Arial" w:cs="Arial"/>
          <w:bCs/>
          <w:iCs/>
          <w:color w:val="000000"/>
          <w:kern w:val="36"/>
          <w:lang w:eastAsia="nl-NL"/>
        </w:rPr>
        <w:t xml:space="preserve">voor 1 kilogram </w:t>
      </w:r>
      <w:proofErr w:type="spellStart"/>
      <w:r>
        <w:rPr>
          <w:rFonts w:ascii="Arial" w:eastAsia="Times New Roman" w:hAnsi="Arial" w:cs="Arial"/>
          <w:bCs/>
          <w:iCs/>
          <w:color w:val="000000"/>
          <w:kern w:val="36"/>
          <w:lang w:eastAsia="nl-NL"/>
        </w:rPr>
        <w:t>hemi-cellulose</w:t>
      </w:r>
      <w:proofErr w:type="spellEnd"/>
      <w:r>
        <w:rPr>
          <w:rFonts w:ascii="Arial" w:eastAsia="Times New Roman" w:hAnsi="Arial" w:cs="Arial"/>
          <w:bCs/>
          <w:iCs/>
          <w:color w:val="000000"/>
          <w:kern w:val="36"/>
          <w:lang w:eastAsia="nl-NL"/>
        </w:rPr>
        <w:t xml:space="preserve"> meer, minder of evenveel azijnzuuranhydride nodig hebt als </w:t>
      </w:r>
      <w:r w:rsidR="00067591">
        <w:rPr>
          <w:rFonts w:ascii="Arial" w:eastAsia="Times New Roman" w:hAnsi="Arial" w:cs="Arial"/>
          <w:bCs/>
          <w:iCs/>
          <w:color w:val="000000"/>
          <w:kern w:val="36"/>
          <w:lang w:eastAsia="nl-NL"/>
        </w:rPr>
        <w:t>voor 1 kg</w:t>
      </w:r>
      <w:r>
        <w:rPr>
          <w:rFonts w:ascii="Arial" w:eastAsia="Times New Roman" w:hAnsi="Arial" w:cs="Arial"/>
          <w:bCs/>
          <w:iCs/>
          <w:color w:val="000000"/>
          <w:kern w:val="36"/>
          <w:lang w:eastAsia="nl-NL"/>
        </w:rPr>
        <w:t xml:space="preserve"> cellulose.</w:t>
      </w:r>
    </w:p>
    <w:p w14:paraId="1C2B7E82" w14:textId="77777777" w:rsidR="00001226" w:rsidRDefault="00001226" w:rsidP="005320E2">
      <w:pPr>
        <w:spacing w:after="0" w:line="360" w:lineRule="auto"/>
        <w:rPr>
          <w:rFonts w:ascii="Arial" w:eastAsia="Times New Roman" w:hAnsi="Arial" w:cs="Arial"/>
          <w:bCs/>
          <w:iCs/>
          <w:color w:val="000000"/>
          <w:kern w:val="36"/>
          <w:lang w:eastAsia="nl-NL"/>
        </w:rPr>
      </w:pP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42ECA2A4" w:rsidR="00235688" w:rsidRPr="003A61C5" w:rsidRDefault="0071617F" w:rsidP="007C6CC8">
      <w:pPr>
        <w:spacing w:after="0" w:line="360" w:lineRule="auto"/>
        <w:rPr>
          <w:rFonts w:ascii="Arial" w:eastAsia="Times New Roman" w:hAnsi="Arial" w:cs="Arial"/>
          <w:bCs/>
          <w:i/>
          <w:color w:val="000000"/>
          <w:kern w:val="36"/>
          <w:lang w:eastAsia="nl-NL"/>
        </w:rPr>
      </w:pPr>
      <w:proofErr w:type="spellStart"/>
      <w:r w:rsidRPr="003A61C5">
        <w:rPr>
          <w:rFonts w:ascii="Arial" w:eastAsia="Times New Roman" w:hAnsi="Arial" w:cs="Arial"/>
          <w:bCs/>
          <w:i/>
          <w:color w:val="000000"/>
          <w:kern w:val="36"/>
          <w:lang w:eastAsia="nl-NL"/>
        </w:rPr>
        <w:lastRenderedPageBreak/>
        <w:t>Accsys</w:t>
      </w:r>
      <w:proofErr w:type="spellEnd"/>
      <w:r w:rsidRPr="003A61C5">
        <w:rPr>
          <w:rFonts w:ascii="Arial" w:eastAsia="Times New Roman" w:hAnsi="Arial" w:cs="Arial"/>
          <w:bCs/>
          <w:i/>
          <w:color w:val="000000"/>
          <w:kern w:val="36"/>
          <w:lang w:eastAsia="nl-NL"/>
        </w:rPr>
        <w:t xml:space="preserve"> </w:t>
      </w:r>
      <w:proofErr w:type="spellStart"/>
      <w:r w:rsidRPr="003A61C5">
        <w:rPr>
          <w:rFonts w:ascii="Arial" w:eastAsia="Times New Roman" w:hAnsi="Arial" w:cs="Arial"/>
          <w:bCs/>
          <w:i/>
          <w:color w:val="000000"/>
          <w:kern w:val="36"/>
          <w:lang w:eastAsia="nl-NL"/>
        </w:rPr>
        <w:t>Techologies</w:t>
      </w:r>
      <w:proofErr w:type="spellEnd"/>
      <w:r w:rsidRPr="003A61C5">
        <w:rPr>
          <w:rFonts w:ascii="Arial" w:eastAsia="Times New Roman" w:hAnsi="Arial" w:cs="Arial"/>
          <w:bCs/>
          <w:i/>
          <w:color w:val="000000"/>
          <w:kern w:val="36"/>
          <w:lang w:eastAsia="nl-NL"/>
        </w:rPr>
        <w:t xml:space="preserve"> verduurzaamt hout</w:t>
      </w:r>
    </w:p>
    <w:p w14:paraId="573A896C" w14:textId="1946B1A1" w:rsidR="00FE5D57" w:rsidRPr="00FE5D57" w:rsidRDefault="003014AA" w:rsidP="002247E3">
      <w:pPr>
        <w:spacing w:after="0" w:line="360" w:lineRule="auto"/>
        <w:ind w:left="708" w:hanging="708"/>
        <w:rPr>
          <w:rFonts w:ascii="Arial" w:eastAsia="Times New Roman" w:hAnsi="Arial" w:cs="Arial"/>
          <w:bCs/>
          <w:color w:val="000000"/>
          <w:kern w:val="36"/>
          <w:lang w:eastAsia="nl-NL"/>
        </w:rPr>
      </w:pPr>
      <w:r w:rsidRPr="00FE5D57">
        <w:rPr>
          <w:rFonts w:ascii="Arial" w:eastAsia="Times New Roman" w:hAnsi="Arial" w:cs="Arial"/>
          <w:bCs/>
          <w:color w:val="000000"/>
          <w:kern w:val="36"/>
          <w:lang w:eastAsia="nl-NL"/>
        </w:rPr>
        <w:t>1</w:t>
      </w:r>
      <w:r w:rsidR="00FE5D57" w:rsidRPr="00FE5D57">
        <w:rPr>
          <w:rFonts w:ascii="Arial" w:eastAsia="Times New Roman" w:hAnsi="Arial" w:cs="Arial"/>
          <w:bCs/>
          <w:color w:val="000000"/>
          <w:kern w:val="36"/>
          <w:lang w:eastAsia="nl-NL"/>
        </w:rPr>
        <w:tab/>
        <w:t xml:space="preserve">Onbehandeld hout bevat </w:t>
      </w:r>
      <w:r w:rsidR="00165112">
        <w:rPr>
          <w:rFonts w:ascii="Arial" w:eastAsia="Times New Roman" w:hAnsi="Arial" w:cs="Arial"/>
          <w:bCs/>
          <w:color w:val="000000"/>
          <w:kern w:val="36"/>
          <w:lang w:eastAsia="nl-NL"/>
        </w:rPr>
        <w:t xml:space="preserve">cellulosemoleculen met </w:t>
      </w:r>
      <w:r w:rsidR="00FE5D57">
        <w:rPr>
          <w:rFonts w:ascii="Arial" w:eastAsia="Times New Roman" w:hAnsi="Arial" w:cs="Arial"/>
          <w:bCs/>
          <w:color w:val="000000"/>
          <w:kern w:val="36"/>
          <w:lang w:eastAsia="nl-NL"/>
        </w:rPr>
        <w:t>v</w:t>
      </w:r>
      <w:r w:rsidR="00FE5D57" w:rsidRPr="00FE5D57">
        <w:rPr>
          <w:rFonts w:ascii="Arial" w:eastAsia="Times New Roman" w:hAnsi="Arial" w:cs="Arial"/>
          <w:bCs/>
          <w:color w:val="000000"/>
          <w:kern w:val="36"/>
          <w:lang w:eastAsia="nl-NL"/>
        </w:rPr>
        <w:t>eel v</w:t>
      </w:r>
      <w:r w:rsidR="00FE5D57">
        <w:rPr>
          <w:rFonts w:ascii="Arial" w:eastAsia="Times New Roman" w:hAnsi="Arial" w:cs="Arial"/>
          <w:bCs/>
          <w:color w:val="000000"/>
          <w:kern w:val="36"/>
          <w:lang w:eastAsia="nl-NL"/>
        </w:rPr>
        <w:t xml:space="preserve">rije OH-groepen die met de OH-groepen </w:t>
      </w:r>
      <w:r w:rsidR="002247E3">
        <w:rPr>
          <w:rFonts w:ascii="Arial" w:eastAsia="Times New Roman" w:hAnsi="Arial" w:cs="Arial"/>
          <w:bCs/>
          <w:color w:val="000000"/>
          <w:kern w:val="36"/>
          <w:lang w:eastAsia="nl-NL"/>
        </w:rPr>
        <w:t>v</w:t>
      </w:r>
      <w:r w:rsidR="00FE5D57">
        <w:rPr>
          <w:rFonts w:ascii="Arial" w:eastAsia="Times New Roman" w:hAnsi="Arial" w:cs="Arial"/>
          <w:bCs/>
          <w:color w:val="000000"/>
          <w:kern w:val="36"/>
          <w:lang w:eastAsia="nl-NL"/>
        </w:rPr>
        <w:t>a</w:t>
      </w:r>
      <w:r w:rsidR="002247E3">
        <w:rPr>
          <w:rFonts w:ascii="Arial" w:eastAsia="Times New Roman" w:hAnsi="Arial" w:cs="Arial"/>
          <w:bCs/>
          <w:color w:val="000000"/>
          <w:kern w:val="36"/>
          <w:lang w:eastAsia="nl-NL"/>
        </w:rPr>
        <w:t>n</w:t>
      </w:r>
      <w:r w:rsidR="00FE5D57">
        <w:rPr>
          <w:rFonts w:ascii="Arial" w:eastAsia="Times New Roman" w:hAnsi="Arial" w:cs="Arial"/>
          <w:bCs/>
          <w:color w:val="000000"/>
          <w:kern w:val="36"/>
          <w:lang w:eastAsia="nl-NL"/>
        </w:rPr>
        <w:t xml:space="preserve"> watermoleculen waterstofbruggen k</w:t>
      </w:r>
      <w:r w:rsidR="00912F3D">
        <w:rPr>
          <w:rFonts w:ascii="Arial" w:eastAsia="Times New Roman" w:hAnsi="Arial" w:cs="Arial"/>
          <w:bCs/>
          <w:color w:val="000000"/>
          <w:kern w:val="36"/>
          <w:lang w:eastAsia="nl-NL"/>
        </w:rPr>
        <w:t>un</w:t>
      </w:r>
      <w:r w:rsidR="00FE5D57">
        <w:rPr>
          <w:rFonts w:ascii="Arial" w:eastAsia="Times New Roman" w:hAnsi="Arial" w:cs="Arial"/>
          <w:bCs/>
          <w:color w:val="000000"/>
          <w:kern w:val="36"/>
          <w:lang w:eastAsia="nl-NL"/>
        </w:rPr>
        <w:t>n</w:t>
      </w:r>
      <w:r w:rsidR="00912F3D">
        <w:rPr>
          <w:rFonts w:ascii="Arial" w:eastAsia="Times New Roman" w:hAnsi="Arial" w:cs="Arial"/>
          <w:bCs/>
          <w:color w:val="000000"/>
          <w:kern w:val="36"/>
          <w:lang w:eastAsia="nl-NL"/>
        </w:rPr>
        <w:t>en</w:t>
      </w:r>
      <w:r w:rsidR="00FE5D57">
        <w:rPr>
          <w:rFonts w:ascii="Arial" w:eastAsia="Times New Roman" w:hAnsi="Arial" w:cs="Arial"/>
          <w:bCs/>
          <w:color w:val="000000"/>
          <w:kern w:val="36"/>
          <w:lang w:eastAsia="nl-NL"/>
        </w:rPr>
        <w:t xml:space="preserve"> vormen.</w:t>
      </w:r>
    </w:p>
    <w:p w14:paraId="33762DC0" w14:textId="78C05CA1" w:rsidR="00FE5D57" w:rsidRDefault="002247E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06AE8AF9" w14:textId="5B34E7F5" w:rsidR="002247E3" w:rsidRDefault="002247E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856AE">
        <w:rPr>
          <w:rFonts w:ascii="Arial" w:eastAsia="Times New Roman" w:hAnsi="Arial" w:cs="Arial"/>
          <w:bCs/>
          <w:noProof/>
          <w:color w:val="000000"/>
          <w:kern w:val="36"/>
          <w:lang w:eastAsia="nl-NL"/>
        </w:rPr>
        <w:drawing>
          <wp:inline distT="0" distB="0" distL="0" distR="0" wp14:anchorId="17B37E51" wp14:editId="28FDB240">
            <wp:extent cx="3711630" cy="509889"/>
            <wp:effectExtent l="0" t="0" r="3175"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04984" cy="522714"/>
                    </a:xfrm>
                    <a:prstGeom prst="rect">
                      <a:avLst/>
                    </a:prstGeom>
                  </pic:spPr>
                </pic:pic>
              </a:graphicData>
            </a:graphic>
          </wp:inline>
        </w:drawing>
      </w:r>
    </w:p>
    <w:p w14:paraId="4B880E8B" w14:textId="2F255C47" w:rsidR="002247E3" w:rsidRDefault="002247E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4751CCA2" w14:textId="5921D60A" w:rsidR="002247E3" w:rsidRDefault="002247E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6263E7">
        <w:rPr>
          <w:rFonts w:ascii="Arial" w:eastAsia="Times New Roman" w:hAnsi="Arial" w:cs="Arial"/>
          <w:bCs/>
          <w:noProof/>
          <w:color w:val="000000"/>
          <w:kern w:val="36"/>
          <w:lang w:eastAsia="nl-NL"/>
        </w:rPr>
        <w:drawing>
          <wp:inline distT="0" distB="0" distL="0" distR="0" wp14:anchorId="021D123B" wp14:editId="6D555E8E">
            <wp:extent cx="1656164" cy="1302654"/>
            <wp:effectExtent l="0" t="0" r="127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75630" cy="1317965"/>
                    </a:xfrm>
                    <a:prstGeom prst="rect">
                      <a:avLst/>
                    </a:prstGeom>
                  </pic:spPr>
                </pic:pic>
              </a:graphicData>
            </a:graphic>
          </wp:inline>
        </w:drawing>
      </w:r>
    </w:p>
    <w:p w14:paraId="65761D4B" w14:textId="77D39344" w:rsidR="002247E3" w:rsidRDefault="002247E3"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OH-groepen </w:t>
      </w:r>
      <w:r w:rsidR="00165112">
        <w:rPr>
          <w:rFonts w:ascii="Arial" w:eastAsia="Times New Roman" w:hAnsi="Arial" w:cs="Arial"/>
          <w:bCs/>
          <w:color w:val="000000"/>
          <w:kern w:val="36"/>
          <w:lang w:eastAsia="nl-NL"/>
        </w:rPr>
        <w:t xml:space="preserve">in cellulosemoleculen </w:t>
      </w:r>
      <w:r>
        <w:rPr>
          <w:rFonts w:ascii="Arial" w:eastAsia="Times New Roman" w:hAnsi="Arial" w:cs="Arial"/>
          <w:bCs/>
          <w:color w:val="000000"/>
          <w:kern w:val="36"/>
          <w:lang w:eastAsia="nl-NL"/>
        </w:rPr>
        <w:t xml:space="preserve">zijn dan allemaal omgezet in </w:t>
      </w:r>
      <w:proofErr w:type="spellStart"/>
      <w:r>
        <w:rPr>
          <w:rFonts w:ascii="Arial" w:eastAsia="Times New Roman" w:hAnsi="Arial" w:cs="Arial"/>
          <w:bCs/>
          <w:color w:val="000000"/>
          <w:kern w:val="36"/>
          <w:lang w:eastAsia="nl-NL"/>
        </w:rPr>
        <w:t>acetylgroepen</w:t>
      </w:r>
      <w:proofErr w:type="spellEnd"/>
      <w:r>
        <w:rPr>
          <w:rFonts w:ascii="Arial" w:eastAsia="Times New Roman" w:hAnsi="Arial" w:cs="Arial"/>
          <w:bCs/>
          <w:color w:val="000000"/>
          <w:kern w:val="36"/>
          <w:lang w:eastAsia="nl-NL"/>
        </w:rPr>
        <w:t xml:space="preserve"> die geen OH-groepen meer bevat</w:t>
      </w:r>
      <w:r w:rsidR="00165112">
        <w:rPr>
          <w:rFonts w:ascii="Arial" w:eastAsia="Times New Roman" w:hAnsi="Arial" w:cs="Arial"/>
          <w:bCs/>
          <w:color w:val="000000"/>
          <w:kern w:val="36"/>
          <w:lang w:eastAsia="nl-NL"/>
        </w:rPr>
        <w:t>ten</w:t>
      </w:r>
      <w:r>
        <w:rPr>
          <w:rFonts w:ascii="Arial" w:eastAsia="Times New Roman" w:hAnsi="Arial" w:cs="Arial"/>
          <w:bCs/>
          <w:color w:val="000000"/>
          <w:kern w:val="36"/>
          <w:lang w:eastAsia="nl-NL"/>
        </w:rPr>
        <w:t xml:space="preserve"> en dus ook geen waterstofbruggen met watermoleculen kunnen vormen.</w:t>
      </w:r>
    </w:p>
    <w:p w14:paraId="0ED16015" w14:textId="63C3C8ED" w:rsidR="002247E3" w:rsidRDefault="002247E3"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De azijnzuuranhydridemoleculen hebben eerst gereageerd met OH-groepen uit cellulose. </w:t>
      </w:r>
      <w:r w:rsidR="00E65CB7">
        <w:rPr>
          <w:rFonts w:ascii="Arial" w:eastAsia="Times New Roman" w:hAnsi="Arial" w:cs="Arial"/>
          <w:bCs/>
          <w:color w:val="000000"/>
          <w:kern w:val="36"/>
          <w:lang w:eastAsia="nl-NL"/>
        </w:rPr>
        <w:t xml:space="preserve">Hierbij staat azijnzuuranhydride </w:t>
      </w:r>
      <w:proofErr w:type="spellStart"/>
      <w:r w:rsidR="00E65CB7">
        <w:rPr>
          <w:rFonts w:ascii="Arial" w:eastAsia="Times New Roman" w:hAnsi="Arial" w:cs="Arial"/>
          <w:bCs/>
          <w:color w:val="000000"/>
          <w:kern w:val="36"/>
          <w:lang w:eastAsia="nl-NL"/>
        </w:rPr>
        <w:t>acetylgroepen</w:t>
      </w:r>
      <w:proofErr w:type="spellEnd"/>
      <w:r w:rsidR="00E65CB7">
        <w:rPr>
          <w:rFonts w:ascii="Arial" w:eastAsia="Times New Roman" w:hAnsi="Arial" w:cs="Arial"/>
          <w:bCs/>
          <w:color w:val="000000"/>
          <w:kern w:val="36"/>
          <w:lang w:eastAsia="nl-NL"/>
        </w:rPr>
        <w:t xml:space="preserve"> af en de OH-groepen H-atomen. Samen levert dat azijnzuur op.</w:t>
      </w:r>
    </w:p>
    <w:p w14:paraId="69001FDC" w14:textId="2377B035" w:rsidR="00E65CB7" w:rsidRDefault="00E65CB7"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Batchproces: het reactievat wordt gevuld, daarna laat men het proces gedurende enige tijd verlopen. Dan stopt men de reactie en </w:t>
      </w:r>
      <w:r w:rsidR="00912F3D">
        <w:rPr>
          <w:rFonts w:ascii="Arial" w:eastAsia="Times New Roman" w:hAnsi="Arial" w:cs="Arial"/>
          <w:bCs/>
          <w:color w:val="000000"/>
          <w:kern w:val="36"/>
          <w:lang w:eastAsia="nl-NL"/>
        </w:rPr>
        <w:t>leeg</w:t>
      </w:r>
      <w:r>
        <w:rPr>
          <w:rFonts w:ascii="Arial" w:eastAsia="Times New Roman" w:hAnsi="Arial" w:cs="Arial"/>
          <w:bCs/>
          <w:color w:val="000000"/>
          <w:kern w:val="36"/>
          <w:lang w:eastAsia="nl-NL"/>
        </w:rPr>
        <w:t xml:space="preserve">t het reactievat. </w:t>
      </w:r>
      <w:r w:rsidR="00F61DE7">
        <w:rPr>
          <w:rFonts w:ascii="Arial" w:eastAsia="Times New Roman" w:hAnsi="Arial" w:cs="Arial"/>
          <w:bCs/>
          <w:color w:val="000000"/>
          <w:kern w:val="36"/>
          <w:lang w:eastAsia="nl-NL"/>
        </w:rPr>
        <w:t>Na schoonmaken kan het reactievat weer gevuld worden, et cetera.</w:t>
      </w:r>
    </w:p>
    <w:p w14:paraId="401E01D6" w14:textId="08D830E0" w:rsidR="00F61DE7" w:rsidRDefault="00F61DE7"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Hout moet geïmpregneerd worden maar is een vaste stof. Een vaste stof in een continuproces is technisch gezien moeilijk te </w:t>
      </w:r>
      <w:r w:rsidR="00912F3D">
        <w:rPr>
          <w:rFonts w:ascii="Arial" w:eastAsia="Times New Roman" w:hAnsi="Arial" w:cs="Arial"/>
          <w:bCs/>
          <w:color w:val="000000"/>
          <w:kern w:val="36"/>
          <w:lang w:eastAsia="nl-NL"/>
        </w:rPr>
        <w:t>be</w:t>
      </w:r>
      <w:r>
        <w:rPr>
          <w:rFonts w:ascii="Arial" w:eastAsia="Times New Roman" w:hAnsi="Arial" w:cs="Arial"/>
          <w:bCs/>
          <w:color w:val="000000"/>
          <w:kern w:val="36"/>
          <w:lang w:eastAsia="nl-NL"/>
        </w:rPr>
        <w:t>handelen.</w:t>
      </w:r>
    </w:p>
    <w:p w14:paraId="630C83FA" w14:textId="77A3CB2C" w:rsidR="00F61DE7" w:rsidRDefault="00F61DE7"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Als in het mengsel nog azijnzuuranhydride wordt </w:t>
      </w:r>
      <w:r w:rsidR="00352EA5">
        <w:rPr>
          <w:rFonts w:ascii="Arial" w:eastAsia="Times New Roman" w:hAnsi="Arial" w:cs="Arial"/>
          <w:bCs/>
          <w:color w:val="000000"/>
          <w:kern w:val="36"/>
          <w:lang w:eastAsia="nl-NL"/>
        </w:rPr>
        <w:t>aangetoond</w:t>
      </w:r>
      <w:r>
        <w:rPr>
          <w:rFonts w:ascii="Arial" w:eastAsia="Times New Roman" w:hAnsi="Arial" w:cs="Arial"/>
          <w:bCs/>
          <w:color w:val="000000"/>
          <w:kern w:val="36"/>
          <w:lang w:eastAsia="nl-NL"/>
        </w:rPr>
        <w:t>, betekent</w:t>
      </w:r>
      <w:r w:rsidR="00352EA5">
        <w:rPr>
          <w:rFonts w:ascii="Arial" w:eastAsia="Times New Roman" w:hAnsi="Arial" w:cs="Arial"/>
          <w:bCs/>
          <w:color w:val="000000"/>
          <w:kern w:val="36"/>
          <w:lang w:eastAsia="nl-NL"/>
        </w:rPr>
        <w:t xml:space="preserve"> dat er een overmaat azijnzuuranhydride gebruikt is en dus</w:t>
      </w:r>
      <w:r>
        <w:rPr>
          <w:rFonts w:ascii="Arial" w:eastAsia="Times New Roman" w:hAnsi="Arial" w:cs="Arial"/>
          <w:bCs/>
          <w:color w:val="000000"/>
          <w:kern w:val="36"/>
          <w:lang w:eastAsia="nl-NL"/>
        </w:rPr>
        <w:t xml:space="preserve"> dat alle OH-groepen </w:t>
      </w:r>
      <w:r w:rsidR="00165112">
        <w:rPr>
          <w:rFonts w:ascii="Arial" w:eastAsia="Times New Roman" w:hAnsi="Arial" w:cs="Arial"/>
          <w:bCs/>
          <w:color w:val="000000"/>
          <w:kern w:val="36"/>
          <w:lang w:eastAsia="nl-NL"/>
        </w:rPr>
        <w:t xml:space="preserve">in cellulose </w:t>
      </w:r>
      <w:r>
        <w:rPr>
          <w:rFonts w:ascii="Arial" w:eastAsia="Times New Roman" w:hAnsi="Arial" w:cs="Arial"/>
          <w:bCs/>
          <w:color w:val="000000"/>
          <w:kern w:val="36"/>
          <w:lang w:eastAsia="nl-NL"/>
        </w:rPr>
        <w:t xml:space="preserve">een </w:t>
      </w:r>
      <w:proofErr w:type="spellStart"/>
      <w:r>
        <w:rPr>
          <w:rFonts w:ascii="Arial" w:eastAsia="Times New Roman" w:hAnsi="Arial" w:cs="Arial"/>
          <w:bCs/>
          <w:color w:val="000000"/>
          <w:kern w:val="36"/>
          <w:lang w:eastAsia="nl-NL"/>
        </w:rPr>
        <w:t>acetylgroep</w:t>
      </w:r>
      <w:proofErr w:type="spellEnd"/>
      <w:r>
        <w:rPr>
          <w:rFonts w:ascii="Arial" w:eastAsia="Times New Roman" w:hAnsi="Arial" w:cs="Arial"/>
          <w:bCs/>
          <w:color w:val="000000"/>
          <w:kern w:val="36"/>
          <w:lang w:eastAsia="nl-NL"/>
        </w:rPr>
        <w:t xml:space="preserve"> gebonden hebben.</w:t>
      </w:r>
    </w:p>
    <w:p w14:paraId="4CC58F5E" w14:textId="76FC8D4A" w:rsidR="00112BFB" w:rsidRDefault="00112BFB"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1C55508" w14:textId="06657EA2" w:rsidR="00112BFB" w:rsidRDefault="00112BFB"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856AE">
        <w:rPr>
          <w:rFonts w:ascii="Arial" w:eastAsia="Times New Roman" w:hAnsi="Arial" w:cs="Arial"/>
          <w:bCs/>
          <w:noProof/>
          <w:color w:val="000000"/>
          <w:kern w:val="36"/>
          <w:lang w:eastAsia="nl-NL"/>
        </w:rPr>
        <w:drawing>
          <wp:inline distT="0" distB="0" distL="0" distR="0" wp14:anchorId="7EB7CC9D" wp14:editId="06FD4225">
            <wp:extent cx="3808930" cy="613124"/>
            <wp:effectExtent l="0" t="0" r="127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3360" cy="626715"/>
                    </a:xfrm>
                    <a:prstGeom prst="rect">
                      <a:avLst/>
                    </a:prstGeom>
                  </pic:spPr>
                </pic:pic>
              </a:graphicData>
            </a:graphic>
          </wp:inline>
        </w:drawing>
      </w:r>
    </w:p>
    <w:p w14:paraId="67AE134D" w14:textId="330AE5E1" w:rsidR="00112BFB" w:rsidRDefault="00112BFB"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maakt van azijnzuur een stof, azijnzuuranhydride, die betere eigenschappen heeft</w:t>
      </w:r>
      <w:r w:rsidR="002F2658">
        <w:rPr>
          <w:rFonts w:ascii="Arial" w:eastAsia="Times New Roman" w:hAnsi="Arial" w:cs="Arial"/>
          <w:bCs/>
          <w:color w:val="000000"/>
          <w:kern w:val="36"/>
          <w:lang w:eastAsia="nl-NL"/>
        </w:rPr>
        <w:t xml:space="preserve"> dan de beginstof azijnzuur</w:t>
      </w:r>
      <w:r>
        <w:rPr>
          <w:rFonts w:ascii="Arial" w:eastAsia="Times New Roman" w:hAnsi="Arial" w:cs="Arial"/>
          <w:bCs/>
          <w:color w:val="000000"/>
          <w:kern w:val="36"/>
          <w:lang w:eastAsia="nl-NL"/>
        </w:rPr>
        <w:t>.</w:t>
      </w:r>
    </w:p>
    <w:p w14:paraId="6B94C801" w14:textId="22663B24" w:rsidR="00112BFB" w:rsidRDefault="00112BFB" w:rsidP="002247E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Azijnzuur heeft een hoger kookpunt dan azijnzuuranhydride vanwege de aanwezigheid van OH-groepen die H-bruggen kunnen vormen.</w:t>
      </w:r>
    </w:p>
    <w:p w14:paraId="0497CC66" w14:textId="55E68F1A" w:rsidR="00112BFB" w:rsidRDefault="00112BFB" w:rsidP="002247E3">
      <w:pPr>
        <w:spacing w:after="0" w:line="360" w:lineRule="auto"/>
        <w:ind w:left="708" w:hanging="708"/>
        <w:rPr>
          <w:rFonts w:ascii="Arial" w:eastAsia="Times New Roman" w:hAnsi="Arial" w:cs="Arial"/>
          <w:bCs/>
          <w:color w:val="000000"/>
          <w:kern w:val="36"/>
          <w:lang w:eastAsia="nl-NL"/>
        </w:rPr>
      </w:pPr>
      <w:r w:rsidRPr="00964A41">
        <w:rPr>
          <w:rFonts w:ascii="Arial" w:eastAsia="Times New Roman" w:hAnsi="Arial" w:cs="Arial"/>
          <w:bCs/>
          <w:color w:val="000000"/>
          <w:kern w:val="36"/>
          <w:lang w:val="en-US" w:eastAsia="nl-NL"/>
        </w:rPr>
        <w:t>12</w:t>
      </w:r>
      <w:r w:rsidRPr="00964A41">
        <w:rPr>
          <w:rFonts w:ascii="Arial" w:eastAsia="Times New Roman" w:hAnsi="Arial" w:cs="Arial"/>
          <w:bCs/>
          <w:color w:val="000000"/>
          <w:kern w:val="36"/>
          <w:lang w:val="en-US" w:eastAsia="nl-NL"/>
        </w:rPr>
        <w:tab/>
      </w:r>
      <w:r w:rsidR="0021242A" w:rsidRPr="0021242A">
        <w:rPr>
          <w:rFonts w:ascii="Arial" w:eastAsia="Times New Roman" w:hAnsi="Arial" w:cs="Arial"/>
          <w:bCs/>
          <w:color w:val="000000"/>
          <w:kern w:val="36"/>
          <w:lang w:val="en-US" w:eastAsia="nl-NL"/>
        </w:rPr>
        <w:t xml:space="preserve">1 kg </w:t>
      </w:r>
      <w:proofErr w:type="spellStart"/>
      <w:r w:rsidR="0021242A" w:rsidRPr="0021242A">
        <w:rPr>
          <w:rFonts w:ascii="Arial" w:eastAsia="Times New Roman" w:hAnsi="Arial" w:cs="Arial"/>
          <w:bCs/>
          <w:color w:val="000000"/>
          <w:kern w:val="36"/>
          <w:lang w:val="en-US" w:eastAsia="nl-NL"/>
        </w:rPr>
        <w:t>hout</w:t>
      </w:r>
      <w:proofErr w:type="spellEnd"/>
      <w:r w:rsidR="0021242A" w:rsidRPr="0021242A">
        <w:rPr>
          <w:rFonts w:ascii="Arial" w:eastAsia="Times New Roman" w:hAnsi="Arial" w:cs="Arial"/>
          <w:bCs/>
          <w:color w:val="000000"/>
          <w:kern w:val="36"/>
          <w:lang w:val="en-US" w:eastAsia="nl-NL"/>
        </w:rPr>
        <w:t xml:space="preserve"> </w:t>
      </w:r>
      <w:proofErr w:type="spellStart"/>
      <w:r w:rsidR="0021242A" w:rsidRPr="0021242A">
        <w:rPr>
          <w:rFonts w:ascii="Arial" w:eastAsia="Times New Roman" w:hAnsi="Arial" w:cs="Arial"/>
          <w:bCs/>
          <w:color w:val="000000"/>
          <w:kern w:val="36"/>
          <w:lang w:val="en-US" w:eastAsia="nl-NL"/>
        </w:rPr>
        <w:t>bevat</w:t>
      </w:r>
      <w:proofErr w:type="spellEnd"/>
      <w:r w:rsidR="0021242A" w:rsidRPr="0021242A">
        <w:rPr>
          <w:rFonts w:ascii="Arial" w:eastAsia="Times New Roman" w:hAnsi="Arial" w:cs="Arial"/>
          <w:bCs/>
          <w:color w:val="000000"/>
          <w:kern w:val="36"/>
          <w:lang w:val="en-US" w:eastAsia="nl-NL"/>
        </w:rPr>
        <w:t xml:space="preserve"> 55% = 55/100 × 1 = 0,55 kg cellulose.</w:t>
      </w:r>
      <w:r w:rsidR="0021242A">
        <w:rPr>
          <w:rFonts w:ascii="Arial" w:eastAsia="Times New Roman" w:hAnsi="Arial" w:cs="Arial"/>
          <w:bCs/>
          <w:color w:val="000000"/>
          <w:kern w:val="36"/>
          <w:lang w:val="en-US" w:eastAsia="nl-NL"/>
        </w:rPr>
        <w:t xml:space="preserve"> </w:t>
      </w:r>
      <w:r w:rsidR="0047036F">
        <w:rPr>
          <w:rFonts w:ascii="Arial" w:eastAsia="Times New Roman" w:hAnsi="Arial" w:cs="Arial"/>
          <w:bCs/>
          <w:color w:val="000000"/>
          <w:kern w:val="36"/>
          <w:lang w:val="en-US" w:eastAsia="nl-NL"/>
        </w:rPr>
        <w:br/>
      </w:r>
      <w:r w:rsidR="0021242A">
        <w:rPr>
          <w:rFonts w:ascii="Arial" w:eastAsia="Times New Roman" w:hAnsi="Arial" w:cs="Arial"/>
          <w:bCs/>
          <w:color w:val="000000"/>
          <w:kern w:val="36"/>
          <w:lang w:val="en-US" w:eastAsia="nl-NL"/>
        </w:rPr>
        <w:t>Cellulose: (C</w:t>
      </w:r>
      <w:r w:rsidR="0021242A">
        <w:rPr>
          <w:rFonts w:ascii="Arial" w:eastAsia="Times New Roman" w:hAnsi="Arial" w:cs="Arial"/>
          <w:bCs/>
          <w:color w:val="000000"/>
          <w:kern w:val="36"/>
          <w:vertAlign w:val="subscript"/>
          <w:lang w:val="en-US" w:eastAsia="nl-NL"/>
        </w:rPr>
        <w:t>6</w:t>
      </w:r>
      <w:r w:rsidR="0021242A">
        <w:rPr>
          <w:rFonts w:ascii="Arial" w:eastAsia="Times New Roman" w:hAnsi="Arial" w:cs="Arial"/>
          <w:bCs/>
          <w:color w:val="000000"/>
          <w:kern w:val="36"/>
          <w:lang w:val="en-US" w:eastAsia="nl-NL"/>
        </w:rPr>
        <w:t>H</w:t>
      </w:r>
      <w:r w:rsidR="0021242A">
        <w:rPr>
          <w:rFonts w:ascii="Arial" w:eastAsia="Times New Roman" w:hAnsi="Arial" w:cs="Arial"/>
          <w:bCs/>
          <w:color w:val="000000"/>
          <w:kern w:val="36"/>
          <w:vertAlign w:val="subscript"/>
          <w:lang w:val="en-US" w:eastAsia="nl-NL"/>
        </w:rPr>
        <w:t>10</w:t>
      </w:r>
      <w:r w:rsidR="0021242A">
        <w:rPr>
          <w:rFonts w:ascii="Arial" w:eastAsia="Times New Roman" w:hAnsi="Arial" w:cs="Arial"/>
          <w:bCs/>
          <w:color w:val="000000"/>
          <w:kern w:val="36"/>
          <w:lang w:val="en-US" w:eastAsia="nl-NL"/>
        </w:rPr>
        <w:t>O</w:t>
      </w:r>
      <w:r w:rsidR="0021242A">
        <w:rPr>
          <w:rFonts w:ascii="Arial" w:eastAsia="Times New Roman" w:hAnsi="Arial" w:cs="Arial"/>
          <w:bCs/>
          <w:color w:val="000000"/>
          <w:kern w:val="36"/>
          <w:vertAlign w:val="subscript"/>
          <w:lang w:val="en-US" w:eastAsia="nl-NL"/>
        </w:rPr>
        <w:t>5</w:t>
      </w:r>
      <w:r w:rsidR="0021242A">
        <w:rPr>
          <w:rFonts w:ascii="Arial" w:eastAsia="Times New Roman" w:hAnsi="Arial" w:cs="Arial"/>
          <w:bCs/>
          <w:color w:val="000000"/>
          <w:kern w:val="36"/>
          <w:lang w:val="en-US" w:eastAsia="nl-NL"/>
        </w:rPr>
        <w:t>)</w:t>
      </w:r>
      <w:r w:rsidR="0021242A">
        <w:rPr>
          <w:rFonts w:ascii="Arial" w:eastAsia="Times New Roman" w:hAnsi="Arial" w:cs="Arial"/>
          <w:bCs/>
          <w:color w:val="000000"/>
          <w:kern w:val="36"/>
          <w:vertAlign w:val="subscript"/>
          <w:lang w:val="en-US" w:eastAsia="nl-NL"/>
        </w:rPr>
        <w:t>n</w:t>
      </w:r>
      <w:r w:rsidR="0021242A">
        <w:rPr>
          <w:rFonts w:ascii="Arial" w:eastAsia="Times New Roman" w:hAnsi="Arial" w:cs="Arial"/>
          <w:bCs/>
          <w:color w:val="000000"/>
          <w:kern w:val="36"/>
          <w:lang w:val="en-US" w:eastAsia="nl-NL"/>
        </w:rPr>
        <w:t xml:space="preserve">. 550 g = </w:t>
      </w:r>
      <w:bookmarkStart w:id="1" w:name="_Hlk93571888"/>
      <w:r w:rsidR="0021242A">
        <w:rPr>
          <w:rFonts w:ascii="Arial" w:eastAsia="Times New Roman" w:hAnsi="Arial" w:cs="Arial"/>
          <w:bCs/>
          <w:color w:val="000000"/>
          <w:kern w:val="36"/>
          <w:lang w:val="en-US" w:eastAsia="nl-NL"/>
        </w:rPr>
        <w:t xml:space="preserve">550 / </w:t>
      </w:r>
      <w:r w:rsidR="0014716A">
        <w:rPr>
          <w:rFonts w:ascii="Arial" w:eastAsia="Times New Roman" w:hAnsi="Arial" w:cs="Arial"/>
          <w:bCs/>
          <w:color w:val="000000"/>
          <w:kern w:val="36"/>
          <w:lang w:val="en-US" w:eastAsia="nl-NL"/>
        </w:rPr>
        <w:t xml:space="preserve">162,14×n </w:t>
      </w:r>
      <w:bookmarkEnd w:id="1"/>
      <w:r w:rsidR="0014716A">
        <w:rPr>
          <w:rFonts w:ascii="Arial" w:eastAsia="Times New Roman" w:hAnsi="Arial" w:cs="Arial"/>
          <w:bCs/>
          <w:color w:val="000000"/>
          <w:kern w:val="36"/>
          <w:lang w:val="en-US" w:eastAsia="nl-NL"/>
        </w:rPr>
        <w:t xml:space="preserve">mol cellulose. </w:t>
      </w:r>
      <w:r w:rsidR="0047036F">
        <w:rPr>
          <w:rFonts w:ascii="Arial" w:eastAsia="Times New Roman" w:hAnsi="Arial" w:cs="Arial"/>
          <w:bCs/>
          <w:color w:val="000000"/>
          <w:kern w:val="36"/>
          <w:lang w:val="en-US" w:eastAsia="nl-NL"/>
        </w:rPr>
        <w:br/>
      </w:r>
      <w:r w:rsidR="0014716A" w:rsidRPr="0014716A">
        <w:rPr>
          <w:rFonts w:ascii="Arial" w:eastAsia="Times New Roman" w:hAnsi="Arial" w:cs="Arial"/>
          <w:bCs/>
          <w:color w:val="000000"/>
          <w:kern w:val="36"/>
          <w:lang w:eastAsia="nl-NL"/>
        </w:rPr>
        <w:t>Per mol cellulose 3</w:t>
      </w:r>
      <w:r w:rsidR="00BE3EF1">
        <w:rPr>
          <w:rFonts w:ascii="Arial" w:eastAsia="Times New Roman" w:hAnsi="Arial" w:cs="Arial"/>
          <w:bCs/>
          <w:color w:val="000000"/>
          <w:kern w:val="36"/>
          <w:lang w:eastAsia="nl-NL"/>
        </w:rPr>
        <w:t>n</w:t>
      </w:r>
      <w:r w:rsidR="0014716A" w:rsidRPr="0014716A">
        <w:rPr>
          <w:rFonts w:ascii="Arial" w:eastAsia="Times New Roman" w:hAnsi="Arial" w:cs="Arial"/>
          <w:bCs/>
          <w:color w:val="000000"/>
          <w:kern w:val="36"/>
          <w:lang w:eastAsia="nl-NL"/>
        </w:rPr>
        <w:t xml:space="preserve"> </w:t>
      </w:r>
      <w:r w:rsidR="00C74207">
        <w:rPr>
          <w:rFonts w:ascii="Arial" w:eastAsia="Times New Roman" w:hAnsi="Arial" w:cs="Arial"/>
          <w:bCs/>
          <w:color w:val="000000"/>
          <w:kern w:val="36"/>
          <w:lang w:eastAsia="nl-NL"/>
        </w:rPr>
        <w:t xml:space="preserve">mol aan </w:t>
      </w:r>
      <w:r w:rsidR="0014716A" w:rsidRPr="0014716A">
        <w:rPr>
          <w:rFonts w:ascii="Arial" w:eastAsia="Times New Roman" w:hAnsi="Arial" w:cs="Arial"/>
          <w:bCs/>
          <w:color w:val="000000"/>
          <w:kern w:val="36"/>
          <w:lang w:eastAsia="nl-NL"/>
        </w:rPr>
        <w:t>OH-groepen dus nodig 3</w:t>
      </w:r>
      <w:r w:rsidR="00BE3EF1">
        <w:rPr>
          <w:rFonts w:ascii="Arial" w:eastAsia="Times New Roman" w:hAnsi="Arial" w:cs="Arial"/>
          <w:bCs/>
          <w:color w:val="000000"/>
          <w:kern w:val="36"/>
          <w:lang w:eastAsia="nl-NL"/>
        </w:rPr>
        <w:t>n</w:t>
      </w:r>
      <w:r w:rsidR="0014716A" w:rsidRPr="0014716A">
        <w:rPr>
          <w:rFonts w:ascii="Arial" w:eastAsia="Times New Roman" w:hAnsi="Arial" w:cs="Arial"/>
          <w:bCs/>
          <w:color w:val="000000"/>
          <w:kern w:val="36"/>
          <w:lang w:eastAsia="nl-NL"/>
        </w:rPr>
        <w:t xml:space="preserve"> × 550 / 162,14×n mol</w:t>
      </w:r>
      <w:r w:rsidR="00BE3EF1">
        <w:rPr>
          <w:rFonts w:ascii="Arial" w:eastAsia="Times New Roman" w:hAnsi="Arial" w:cs="Arial"/>
          <w:bCs/>
          <w:color w:val="000000"/>
          <w:kern w:val="36"/>
          <w:lang w:eastAsia="nl-NL"/>
        </w:rPr>
        <w:t xml:space="preserve"> = 10,2 </w:t>
      </w:r>
      <w:r w:rsidR="00BE3EF1">
        <w:rPr>
          <w:rFonts w:ascii="Arial" w:eastAsia="Times New Roman" w:hAnsi="Arial" w:cs="Arial"/>
          <w:bCs/>
          <w:color w:val="000000"/>
          <w:kern w:val="36"/>
          <w:lang w:eastAsia="nl-NL"/>
        </w:rPr>
        <w:lastRenderedPageBreak/>
        <w:t>mol</w:t>
      </w:r>
      <w:r w:rsidR="0014716A" w:rsidRPr="0014716A">
        <w:rPr>
          <w:rFonts w:ascii="Arial" w:eastAsia="Times New Roman" w:hAnsi="Arial" w:cs="Arial"/>
          <w:bCs/>
          <w:color w:val="000000"/>
          <w:kern w:val="36"/>
          <w:lang w:eastAsia="nl-NL"/>
        </w:rPr>
        <w:t xml:space="preserve"> a</w:t>
      </w:r>
      <w:r w:rsidR="0014716A">
        <w:rPr>
          <w:rFonts w:ascii="Arial" w:eastAsia="Times New Roman" w:hAnsi="Arial" w:cs="Arial"/>
          <w:bCs/>
          <w:color w:val="000000"/>
          <w:kern w:val="36"/>
          <w:lang w:eastAsia="nl-NL"/>
        </w:rPr>
        <w:t>z</w:t>
      </w:r>
      <w:r w:rsidR="00BE3EF1">
        <w:rPr>
          <w:rFonts w:ascii="Arial" w:eastAsia="Times New Roman" w:hAnsi="Arial" w:cs="Arial"/>
          <w:bCs/>
          <w:color w:val="000000"/>
          <w:kern w:val="36"/>
          <w:lang w:eastAsia="nl-NL"/>
        </w:rPr>
        <w:t>ij</w:t>
      </w:r>
      <w:r w:rsidR="0014716A">
        <w:rPr>
          <w:rFonts w:ascii="Arial" w:eastAsia="Times New Roman" w:hAnsi="Arial" w:cs="Arial"/>
          <w:bCs/>
          <w:color w:val="000000"/>
          <w:kern w:val="36"/>
          <w:lang w:eastAsia="nl-NL"/>
        </w:rPr>
        <w:t>nzuuranhydride.</w:t>
      </w:r>
      <w:r w:rsidR="00EE6BAB">
        <w:rPr>
          <w:rFonts w:ascii="Arial" w:eastAsia="Times New Roman" w:hAnsi="Arial" w:cs="Arial"/>
          <w:bCs/>
          <w:color w:val="000000"/>
          <w:kern w:val="36"/>
          <w:lang w:eastAsia="nl-NL"/>
        </w:rPr>
        <w:t xml:space="preserve"> </w:t>
      </w:r>
      <w:r w:rsidR="0047036F">
        <w:rPr>
          <w:rFonts w:ascii="Arial" w:eastAsia="Times New Roman" w:hAnsi="Arial" w:cs="Arial"/>
          <w:bCs/>
          <w:color w:val="000000"/>
          <w:kern w:val="36"/>
          <w:lang w:eastAsia="nl-NL"/>
        </w:rPr>
        <w:br/>
      </w:r>
      <w:r w:rsidR="00EE6BAB">
        <w:rPr>
          <w:rFonts w:ascii="Arial" w:eastAsia="Times New Roman" w:hAnsi="Arial" w:cs="Arial"/>
          <w:bCs/>
          <w:color w:val="000000"/>
          <w:kern w:val="36"/>
          <w:lang w:eastAsia="nl-NL"/>
        </w:rPr>
        <w:t xml:space="preserve">10,2 mol = 10,2 × </w:t>
      </w:r>
      <w:r w:rsidR="00EA7316">
        <w:rPr>
          <w:rFonts w:ascii="Arial" w:eastAsia="Times New Roman" w:hAnsi="Arial" w:cs="Arial"/>
          <w:bCs/>
          <w:color w:val="000000"/>
          <w:kern w:val="36"/>
          <w:lang w:eastAsia="nl-NL"/>
        </w:rPr>
        <w:t>102,088 = 1,0412976·10</w:t>
      </w:r>
      <w:r w:rsidR="00EA7316">
        <w:rPr>
          <w:rFonts w:ascii="Arial" w:eastAsia="Times New Roman" w:hAnsi="Arial" w:cs="Arial"/>
          <w:bCs/>
          <w:color w:val="000000"/>
          <w:kern w:val="36"/>
          <w:vertAlign w:val="superscript"/>
          <w:lang w:eastAsia="nl-NL"/>
        </w:rPr>
        <w:t>3</w:t>
      </w:r>
      <w:r w:rsidR="00EA7316">
        <w:rPr>
          <w:rFonts w:ascii="Arial" w:eastAsia="Times New Roman" w:hAnsi="Arial" w:cs="Arial"/>
          <w:bCs/>
          <w:color w:val="000000"/>
          <w:kern w:val="36"/>
          <w:lang w:eastAsia="nl-NL"/>
        </w:rPr>
        <w:t xml:space="preserve"> </w:t>
      </w:r>
      <w:r w:rsidR="00DB751F">
        <w:rPr>
          <w:rFonts w:ascii="Arial" w:eastAsia="Times New Roman" w:hAnsi="Arial" w:cs="Arial"/>
          <w:bCs/>
          <w:color w:val="000000"/>
          <w:kern w:val="36"/>
          <w:lang w:eastAsia="nl-NL"/>
        </w:rPr>
        <w:t xml:space="preserve">g </w:t>
      </w:r>
      <w:r w:rsidR="00EA7316">
        <w:rPr>
          <w:rFonts w:ascii="Arial" w:eastAsia="Times New Roman" w:hAnsi="Arial" w:cs="Arial"/>
          <w:bCs/>
          <w:color w:val="000000"/>
          <w:kern w:val="36"/>
          <w:lang w:eastAsia="nl-NL"/>
        </w:rPr>
        <w:t>= 1</w:t>
      </w:r>
      <w:r w:rsidR="00DB751F">
        <w:rPr>
          <w:rFonts w:ascii="Arial" w:eastAsia="Times New Roman" w:hAnsi="Arial" w:cs="Arial"/>
          <w:bCs/>
          <w:color w:val="000000"/>
          <w:kern w:val="36"/>
          <w:lang w:eastAsia="nl-NL"/>
        </w:rPr>
        <w:t>,</w:t>
      </w:r>
      <w:r w:rsidR="00EA7316">
        <w:rPr>
          <w:rFonts w:ascii="Arial" w:eastAsia="Times New Roman" w:hAnsi="Arial" w:cs="Arial"/>
          <w:bCs/>
          <w:color w:val="000000"/>
          <w:kern w:val="36"/>
          <w:lang w:eastAsia="nl-NL"/>
        </w:rPr>
        <w:t>04 kg</w:t>
      </w:r>
      <w:r w:rsidR="00964A41">
        <w:rPr>
          <w:rFonts w:ascii="Arial" w:eastAsia="Times New Roman" w:hAnsi="Arial" w:cs="Arial"/>
          <w:bCs/>
          <w:color w:val="000000"/>
          <w:kern w:val="36"/>
          <w:lang w:eastAsia="nl-NL"/>
        </w:rPr>
        <w:t xml:space="preserve"> azijnzuuranhydride.</w:t>
      </w:r>
    </w:p>
    <w:p w14:paraId="3396AF90" w14:textId="6584C7C0" w:rsidR="0021242A" w:rsidRPr="0014716A" w:rsidRDefault="00964A4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Hemi-cellulose</w:t>
      </w:r>
      <w:proofErr w:type="spellEnd"/>
      <w:r>
        <w:rPr>
          <w:rFonts w:ascii="Arial" w:eastAsia="Times New Roman" w:hAnsi="Arial" w:cs="Arial"/>
          <w:bCs/>
          <w:color w:val="000000"/>
          <w:kern w:val="36"/>
          <w:lang w:eastAsia="nl-NL"/>
        </w:rPr>
        <w:t xml:space="preserve"> bevat meer zijketens waardoor er minder OH-groepen beschikbaar zijn voor </w:t>
      </w:r>
      <w:proofErr w:type="spellStart"/>
      <w:r>
        <w:rPr>
          <w:rFonts w:ascii="Arial" w:eastAsia="Times New Roman" w:hAnsi="Arial" w:cs="Arial"/>
          <w:bCs/>
          <w:color w:val="000000"/>
          <w:kern w:val="36"/>
          <w:lang w:eastAsia="nl-NL"/>
        </w:rPr>
        <w:t>acetylering</w:t>
      </w:r>
      <w:proofErr w:type="spellEnd"/>
      <w:r>
        <w:rPr>
          <w:rFonts w:ascii="Arial" w:eastAsia="Times New Roman" w:hAnsi="Arial" w:cs="Arial"/>
          <w:bCs/>
          <w:color w:val="000000"/>
          <w:kern w:val="36"/>
          <w:lang w:eastAsia="nl-NL"/>
        </w:rPr>
        <w:t xml:space="preserve"> </w:t>
      </w:r>
      <w:r w:rsidR="00F74F1C">
        <w:rPr>
          <w:rFonts w:ascii="Arial" w:eastAsia="Times New Roman" w:hAnsi="Arial" w:cs="Arial"/>
          <w:bCs/>
          <w:color w:val="000000"/>
          <w:kern w:val="36"/>
          <w:lang w:eastAsia="nl-NL"/>
        </w:rPr>
        <w:t xml:space="preserve">en dus ook minder </w:t>
      </w:r>
      <w:proofErr w:type="spellStart"/>
      <w:r w:rsidR="00F74F1C">
        <w:rPr>
          <w:rFonts w:ascii="Arial" w:eastAsia="Times New Roman" w:hAnsi="Arial" w:cs="Arial"/>
          <w:bCs/>
          <w:color w:val="000000"/>
          <w:kern w:val="36"/>
          <w:lang w:eastAsia="nl-NL"/>
        </w:rPr>
        <w:t>acetylgroepen</w:t>
      </w:r>
      <w:proofErr w:type="spellEnd"/>
      <w:r w:rsidR="00F74F1C">
        <w:rPr>
          <w:rFonts w:ascii="Arial" w:eastAsia="Times New Roman" w:hAnsi="Arial" w:cs="Arial"/>
          <w:bCs/>
          <w:color w:val="000000"/>
          <w:kern w:val="36"/>
          <w:lang w:eastAsia="nl-NL"/>
        </w:rPr>
        <w:t xml:space="preserve"> nodig zijn en dus ook </w:t>
      </w:r>
      <w:r w:rsidR="00DB751F">
        <w:rPr>
          <w:rFonts w:ascii="Arial" w:eastAsia="Times New Roman" w:hAnsi="Arial" w:cs="Arial"/>
          <w:bCs/>
          <w:color w:val="000000"/>
          <w:kern w:val="36"/>
          <w:lang w:eastAsia="nl-NL"/>
        </w:rPr>
        <w:t>mi</w:t>
      </w:r>
      <w:r w:rsidR="00F74F1C">
        <w:rPr>
          <w:rFonts w:ascii="Arial" w:eastAsia="Times New Roman" w:hAnsi="Arial" w:cs="Arial"/>
          <w:bCs/>
          <w:color w:val="000000"/>
          <w:kern w:val="36"/>
          <w:lang w:eastAsia="nl-NL"/>
        </w:rPr>
        <w:t>nder azijnzuuranhydride.</w:t>
      </w:r>
    </w:p>
    <w:p w14:paraId="7BD44911" w14:textId="77777777" w:rsidR="00C10EC4" w:rsidRPr="0014716A" w:rsidRDefault="00C10EC4">
      <w:pPr>
        <w:rPr>
          <w:rFonts w:ascii="Arial" w:eastAsia="Times New Roman" w:hAnsi="Arial" w:cs="Arial"/>
          <w:b/>
          <w:color w:val="000000"/>
          <w:kern w:val="36"/>
          <w:u w:val="single"/>
          <w:lang w:eastAsia="nl-NL"/>
        </w:rPr>
      </w:pPr>
      <w:bookmarkStart w:id="2" w:name="_Hlk25842450"/>
      <w:r w:rsidRPr="0014716A">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FBB8759" w:rsidR="00914F0F" w:rsidRPr="00E75C81" w:rsidRDefault="00C279A0"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5C473B4A" w:rsidR="00914F0F" w:rsidRDefault="006263E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9DAA5F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6263E7">
              <w:rPr>
                <w:rFonts w:ascii="Arial" w:eastAsia="Times New Roman" w:hAnsi="Arial" w:cs="Arial"/>
                <w:bCs/>
                <w:color w:val="000000"/>
                <w:kern w:val="36"/>
                <w:lang w:eastAsia="nl-NL"/>
              </w:rPr>
              <w:t xml:space="preserve"> H3</w:t>
            </w:r>
          </w:p>
          <w:p w14:paraId="7972498E" w14:textId="5B59A59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6263E7">
              <w:rPr>
                <w:rFonts w:ascii="Arial" w:eastAsia="Times New Roman" w:hAnsi="Arial" w:cs="Arial"/>
                <w:bCs/>
                <w:color w:val="000000"/>
                <w:kern w:val="36"/>
                <w:lang w:eastAsia="nl-NL"/>
              </w:rPr>
              <w:t xml:space="preserve"> H2</w:t>
            </w:r>
          </w:p>
        </w:tc>
        <w:tc>
          <w:tcPr>
            <w:tcW w:w="5913" w:type="dxa"/>
          </w:tcPr>
          <w:p w14:paraId="307CCD3D" w14:textId="4ECFE1BB" w:rsidR="00A14FF2" w:rsidRPr="006263E7" w:rsidRDefault="00043BC1" w:rsidP="00452556">
            <w:pPr>
              <w:spacing w:line="360" w:lineRule="auto"/>
              <w:outlineLvl w:val="0"/>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C4DD4">
              <w:rPr>
                <w:rFonts w:ascii="Arial" w:eastAsia="Times New Roman" w:hAnsi="Arial" w:cs="Arial"/>
                <w:bCs/>
                <w:color w:val="000000"/>
                <w:kern w:val="36"/>
                <w:lang w:eastAsia="nl-NL"/>
              </w:rPr>
              <w:t xml:space="preserve">op microniveau </w:t>
            </w:r>
            <w:r w:rsidR="006263E7">
              <w:rPr>
                <w:rFonts w:ascii="Arial" w:eastAsia="Times New Roman" w:hAnsi="Arial" w:cs="Arial"/>
                <w:bCs/>
                <w:color w:val="000000"/>
                <w:kern w:val="36"/>
                <w:lang w:eastAsia="nl-NL"/>
              </w:rPr>
              <w:t>aangeven wanneer</w:t>
            </w:r>
            <w:r w:rsidR="00C74207">
              <w:rPr>
                <w:rFonts w:ascii="Arial" w:eastAsia="Times New Roman" w:hAnsi="Arial" w:cs="Arial"/>
                <w:bCs/>
                <w:color w:val="000000"/>
                <w:kern w:val="36"/>
                <w:lang w:eastAsia="nl-NL"/>
              </w:rPr>
              <w:t xml:space="preserve"> waterstofbruggen optreden.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2D1777E" w:rsidR="00452AE5" w:rsidRDefault="00C7420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1B9C4CD3" w14:textId="629455CC" w:rsidR="008074ED" w:rsidRDefault="009057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563BEBCE" w14:textId="089F0B2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263E7">
              <w:rPr>
                <w:rFonts w:ascii="Arial" w:eastAsia="Times New Roman" w:hAnsi="Arial" w:cs="Arial"/>
                <w:bCs/>
                <w:color w:val="000000"/>
                <w:kern w:val="36"/>
                <w:lang w:eastAsia="nl-NL"/>
              </w:rPr>
              <w:t xml:space="preserve">een reactie in </w:t>
            </w:r>
            <w:r w:rsidR="009057BB">
              <w:rPr>
                <w:rFonts w:ascii="Arial" w:eastAsia="Times New Roman" w:hAnsi="Arial" w:cs="Arial"/>
                <w:bCs/>
                <w:color w:val="000000"/>
                <w:kern w:val="36"/>
                <w:lang w:eastAsia="nl-NL"/>
              </w:rPr>
              <w:t>structuurform</w:t>
            </w:r>
            <w:r w:rsidR="006263E7">
              <w:rPr>
                <w:rFonts w:ascii="Arial" w:eastAsia="Times New Roman" w:hAnsi="Arial" w:cs="Arial"/>
                <w:bCs/>
                <w:color w:val="000000"/>
                <w:kern w:val="36"/>
                <w:lang w:eastAsia="nl-NL"/>
              </w:rPr>
              <w:t>ules weergeven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4BCA226" w:rsidR="00914F0F" w:rsidRDefault="009057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8690087" w:rsidR="00264BA6" w:rsidRDefault="009057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H9</w:t>
            </w:r>
          </w:p>
          <w:p w14:paraId="2CC38B75" w14:textId="72691591" w:rsidR="00452AE5" w:rsidRDefault="009057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H10</w:t>
            </w:r>
          </w:p>
        </w:tc>
        <w:tc>
          <w:tcPr>
            <w:tcW w:w="5913" w:type="dxa"/>
          </w:tcPr>
          <w:p w14:paraId="64C9D4AE" w14:textId="43994B2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057BB">
              <w:rPr>
                <w:rFonts w:ascii="Arial" w:eastAsia="Times New Roman" w:hAnsi="Arial" w:cs="Arial"/>
                <w:bCs/>
                <w:color w:val="000000"/>
                <w:kern w:val="36"/>
                <w:lang w:eastAsia="nl-NL"/>
              </w:rPr>
              <w:t>een veresterde eenheid van cellulose weergeven.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EB4D57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40C0849" w14:textId="38D030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7CA6AFBC" w14:textId="779A200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C4DD4">
              <w:rPr>
                <w:rFonts w:ascii="Arial" w:eastAsia="Times New Roman" w:hAnsi="Arial" w:cs="Arial"/>
                <w:bCs/>
                <w:color w:val="000000"/>
                <w:kern w:val="36"/>
                <w:lang w:eastAsia="nl-NL"/>
              </w:rPr>
              <w:t>uitleggen dat cellulose na reactie met azijnzuuranhydride geen H-bruggen meer kan vormen.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2352501" w:rsidR="00C7724B" w:rsidRDefault="00474B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9057B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6283CEA7" w14:textId="29F98C03" w:rsidR="009A7F5B" w:rsidRDefault="00474B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sidR="009057B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759BC531" w14:textId="3A0C6D5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057BB">
              <w:rPr>
                <w:rFonts w:ascii="Arial" w:eastAsia="Times New Roman" w:hAnsi="Arial" w:cs="Arial"/>
                <w:bCs/>
                <w:color w:val="000000"/>
                <w:kern w:val="36"/>
                <w:lang w:eastAsia="nl-NL"/>
              </w:rPr>
              <w:t xml:space="preserve">uitleggen </w:t>
            </w:r>
            <w:r w:rsidR="00474B89">
              <w:rPr>
                <w:rFonts w:ascii="Arial" w:eastAsia="Times New Roman" w:hAnsi="Arial" w:cs="Arial"/>
                <w:bCs/>
                <w:color w:val="000000"/>
                <w:kern w:val="36"/>
                <w:lang w:eastAsia="nl-NL"/>
              </w:rPr>
              <w:t xml:space="preserve">dat </w:t>
            </w:r>
            <w:r w:rsidR="0047036F">
              <w:rPr>
                <w:rFonts w:ascii="Arial" w:eastAsia="Times New Roman" w:hAnsi="Arial" w:cs="Arial"/>
                <w:bCs/>
                <w:color w:val="000000"/>
                <w:kern w:val="36"/>
                <w:lang w:eastAsia="nl-NL"/>
              </w:rPr>
              <w:t xml:space="preserve">er </w:t>
            </w:r>
            <w:r w:rsidR="00474B89">
              <w:rPr>
                <w:rFonts w:ascii="Arial" w:eastAsia="Times New Roman" w:hAnsi="Arial" w:cs="Arial"/>
                <w:bCs/>
                <w:color w:val="000000"/>
                <w:kern w:val="36"/>
                <w:lang w:eastAsia="nl-NL"/>
              </w:rPr>
              <w:t>na reactie van azijnzuuranhydride en cellulose azijnzuur ontstaat.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0A2EAB0C" w:rsidR="00914F0F" w:rsidRDefault="009057B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1159654" w:rsidR="00452AE5"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H12</w:t>
            </w:r>
          </w:p>
          <w:p w14:paraId="0A11A752" w14:textId="2D0938CA" w:rsidR="007D3CBB"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624C983A" w14:textId="5470C81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F03B8">
              <w:rPr>
                <w:rFonts w:ascii="Arial" w:eastAsia="Times New Roman" w:hAnsi="Arial" w:cs="Arial"/>
                <w:bCs/>
                <w:color w:val="000000"/>
                <w:kern w:val="36"/>
                <w:lang w:eastAsia="nl-NL"/>
              </w:rPr>
              <w:t>uitleggen hoe een batchproces verloopt.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A873DFD" w:rsidR="00914F0F"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3923012" w:rsidR="007D3CBB"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H12</w:t>
            </w:r>
          </w:p>
          <w:p w14:paraId="46A1BDFB" w14:textId="21E6431F" w:rsidR="00646377"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H14</w:t>
            </w:r>
          </w:p>
        </w:tc>
        <w:tc>
          <w:tcPr>
            <w:tcW w:w="5913" w:type="dxa"/>
          </w:tcPr>
          <w:p w14:paraId="460215D5" w14:textId="339DAD0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F03B8">
              <w:rPr>
                <w:rFonts w:ascii="Arial" w:eastAsia="Times New Roman" w:hAnsi="Arial" w:cs="Arial"/>
                <w:bCs/>
                <w:color w:val="000000"/>
                <w:kern w:val="36"/>
                <w:lang w:eastAsia="nl-NL"/>
              </w:rPr>
              <w:t xml:space="preserve">uitleggen waarom </w:t>
            </w:r>
            <w:r w:rsidR="00C74207">
              <w:rPr>
                <w:rFonts w:ascii="Arial" w:eastAsia="Times New Roman" w:hAnsi="Arial" w:cs="Arial"/>
                <w:bCs/>
                <w:color w:val="000000"/>
                <w:kern w:val="36"/>
                <w:lang w:eastAsia="nl-NL"/>
              </w:rPr>
              <w:t xml:space="preserve">een </w:t>
            </w:r>
            <w:r w:rsidR="00EF03B8">
              <w:rPr>
                <w:rFonts w:ascii="Arial" w:eastAsia="Times New Roman" w:hAnsi="Arial" w:cs="Arial"/>
                <w:bCs/>
                <w:color w:val="000000"/>
                <w:kern w:val="36"/>
                <w:lang w:eastAsia="nl-NL"/>
              </w:rPr>
              <w:t>continuproces niet mogelijk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B719DDF" w:rsidR="00C85B0B"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38FFD66" w:rsidR="00C85B0B" w:rsidRDefault="00474B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EF03B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297F8C3F" w14:textId="62E95B1E" w:rsidR="00C85B0B" w:rsidRDefault="00EF03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H10</w:t>
            </w:r>
          </w:p>
        </w:tc>
        <w:tc>
          <w:tcPr>
            <w:tcW w:w="5913" w:type="dxa"/>
          </w:tcPr>
          <w:p w14:paraId="1D3417D2" w14:textId="4968E4A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F03B8">
              <w:rPr>
                <w:rFonts w:ascii="Arial" w:eastAsia="Times New Roman" w:hAnsi="Arial" w:cs="Arial"/>
                <w:bCs/>
                <w:color w:val="000000"/>
                <w:kern w:val="36"/>
                <w:lang w:eastAsia="nl-NL"/>
              </w:rPr>
              <w:t>een reactie in structuurformules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FA11FB1" w:rsidR="00C85B0B"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4D2CF80" w:rsidR="00C85B0B"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3F10BEC8" w14:textId="0FEB0A16" w:rsidR="00C85B0B"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10</w:t>
            </w:r>
          </w:p>
        </w:tc>
        <w:tc>
          <w:tcPr>
            <w:tcW w:w="5913" w:type="dxa"/>
          </w:tcPr>
          <w:p w14:paraId="0073E516" w14:textId="25B96D3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EF03B8">
              <w:rPr>
                <w:rFonts w:ascii="Arial" w:eastAsia="Times New Roman" w:hAnsi="Arial" w:cs="Arial"/>
                <w:bCs/>
                <w:color w:val="000000"/>
                <w:kern w:val="36"/>
                <w:lang w:eastAsia="nl-NL"/>
              </w:rPr>
              <w:t xml:space="preserve"> een reactie in structuurfo</w:t>
            </w:r>
            <w:r w:rsidR="00FE28BF">
              <w:rPr>
                <w:rFonts w:ascii="Arial" w:eastAsia="Times New Roman" w:hAnsi="Arial" w:cs="Arial"/>
                <w:bCs/>
                <w:color w:val="000000"/>
                <w:kern w:val="36"/>
                <w:lang w:eastAsia="nl-NL"/>
              </w:rPr>
              <w:t>r</w:t>
            </w:r>
            <w:r w:rsidR="00EF03B8">
              <w:rPr>
                <w:rFonts w:ascii="Arial" w:eastAsia="Times New Roman" w:hAnsi="Arial" w:cs="Arial"/>
                <w:bCs/>
                <w:color w:val="000000"/>
                <w:kern w:val="36"/>
                <w:lang w:eastAsia="nl-NL"/>
              </w:rPr>
              <w:t>mules w</w:t>
            </w:r>
            <w:r w:rsidR="00FE28BF">
              <w:rPr>
                <w:rFonts w:ascii="Arial" w:eastAsia="Times New Roman" w:hAnsi="Arial" w:cs="Arial"/>
                <w:bCs/>
                <w:color w:val="000000"/>
                <w:kern w:val="36"/>
                <w:lang w:eastAsia="nl-NL"/>
              </w:rPr>
              <w:t>e</w:t>
            </w:r>
            <w:r w:rsidR="00EF03B8">
              <w:rPr>
                <w:rFonts w:ascii="Arial" w:eastAsia="Times New Roman" w:hAnsi="Arial" w:cs="Arial"/>
                <w:bCs/>
                <w:color w:val="000000"/>
                <w:kern w:val="36"/>
                <w:lang w:eastAsia="nl-NL"/>
              </w:rPr>
              <w:t>ergeven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EE84E5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698CB2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095F770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E28BF">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AD160BD" w:rsidR="00CD0F64"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59CE0D3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FE28BF">
              <w:rPr>
                <w:rFonts w:ascii="Arial" w:eastAsia="Times New Roman" w:hAnsi="Arial" w:cs="Arial"/>
                <w:bCs/>
                <w:color w:val="000000"/>
                <w:kern w:val="36"/>
                <w:lang w:eastAsia="nl-NL"/>
              </w:rPr>
              <w:t>3</w:t>
            </w:r>
          </w:p>
          <w:p w14:paraId="5CB25873" w14:textId="652F44C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FE28BF">
              <w:rPr>
                <w:rFonts w:ascii="Arial" w:eastAsia="Times New Roman" w:hAnsi="Arial" w:cs="Arial"/>
                <w:bCs/>
                <w:color w:val="000000"/>
                <w:kern w:val="36"/>
                <w:lang w:eastAsia="nl-NL"/>
              </w:rPr>
              <w:t>2</w:t>
            </w:r>
          </w:p>
        </w:tc>
        <w:tc>
          <w:tcPr>
            <w:tcW w:w="5913" w:type="dxa"/>
          </w:tcPr>
          <w:p w14:paraId="40F823CC" w14:textId="67CD67F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E28BF">
              <w:rPr>
                <w:rFonts w:ascii="Arial" w:eastAsia="Times New Roman" w:hAnsi="Arial" w:cs="Arial"/>
                <w:bCs/>
                <w:color w:val="000000"/>
                <w:kern w:val="36"/>
                <w:lang w:eastAsia="nl-NL"/>
              </w:rPr>
              <w:t xml:space="preserve">uitleggen dat een stof met OH-groepen een </w:t>
            </w:r>
            <w:r w:rsidR="00474B89">
              <w:rPr>
                <w:rFonts w:ascii="Arial" w:eastAsia="Times New Roman" w:hAnsi="Arial" w:cs="Arial"/>
                <w:bCs/>
                <w:color w:val="000000"/>
                <w:kern w:val="36"/>
                <w:lang w:eastAsia="nl-NL"/>
              </w:rPr>
              <w:t xml:space="preserve">veel </w:t>
            </w:r>
            <w:r w:rsidR="00FE28BF">
              <w:rPr>
                <w:rFonts w:ascii="Arial" w:eastAsia="Times New Roman" w:hAnsi="Arial" w:cs="Arial"/>
                <w:bCs/>
                <w:color w:val="000000"/>
                <w:kern w:val="36"/>
                <w:lang w:eastAsia="nl-NL"/>
              </w:rPr>
              <w:t>ho</w:t>
            </w:r>
            <w:r w:rsidR="00474B89">
              <w:rPr>
                <w:rFonts w:ascii="Arial" w:eastAsia="Times New Roman" w:hAnsi="Arial" w:cs="Arial"/>
                <w:bCs/>
                <w:color w:val="000000"/>
                <w:kern w:val="36"/>
                <w:lang w:eastAsia="nl-NL"/>
              </w:rPr>
              <w:t>ge</w:t>
            </w:r>
            <w:r w:rsidR="00FE28BF">
              <w:rPr>
                <w:rFonts w:ascii="Arial" w:eastAsia="Times New Roman" w:hAnsi="Arial" w:cs="Arial"/>
                <w:bCs/>
                <w:color w:val="000000"/>
                <w:kern w:val="36"/>
                <w:lang w:eastAsia="nl-NL"/>
              </w:rPr>
              <w:t>r kookpunt heeft</w:t>
            </w:r>
            <w:r w:rsidR="00474B89">
              <w:rPr>
                <w:rFonts w:ascii="Arial" w:eastAsia="Times New Roman" w:hAnsi="Arial" w:cs="Arial"/>
                <w:bCs/>
                <w:color w:val="000000"/>
                <w:kern w:val="36"/>
                <w:lang w:eastAsia="nl-NL"/>
              </w:rPr>
              <w:t xml:space="preserve"> </w:t>
            </w:r>
            <w:r w:rsidR="0047036F">
              <w:rPr>
                <w:rFonts w:ascii="Arial" w:eastAsia="Times New Roman" w:hAnsi="Arial" w:cs="Arial"/>
                <w:bCs/>
                <w:color w:val="000000"/>
                <w:kern w:val="36"/>
                <w:lang w:eastAsia="nl-NL"/>
              </w:rPr>
              <w:t>dan</w:t>
            </w:r>
            <w:r w:rsidR="00474B89">
              <w:rPr>
                <w:rFonts w:ascii="Arial" w:eastAsia="Times New Roman" w:hAnsi="Arial" w:cs="Arial"/>
                <w:bCs/>
                <w:color w:val="000000"/>
                <w:kern w:val="36"/>
                <w:lang w:eastAsia="nl-NL"/>
              </w:rPr>
              <w:t xml:space="preserve"> een even grote stof zonder OH-groepen</w:t>
            </w:r>
            <w:r w:rsidR="00FE28BF">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1C27AAB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H2</w:t>
            </w:r>
          </w:p>
          <w:p w14:paraId="052AB0E8" w14:textId="770F27EF"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H1</w:t>
            </w:r>
          </w:p>
        </w:tc>
        <w:tc>
          <w:tcPr>
            <w:tcW w:w="5913" w:type="dxa"/>
          </w:tcPr>
          <w:p w14:paraId="51D15C5E" w14:textId="3E0068D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 xml:space="preserve">rekenen </w:t>
            </w:r>
            <w:r w:rsidR="00FE28BF">
              <w:rPr>
                <w:rFonts w:ascii="Arial" w:eastAsia="Times New Roman" w:hAnsi="Arial" w:cs="Arial"/>
                <w:bCs/>
                <w:color w:val="000000"/>
                <w:kern w:val="36"/>
                <w:lang w:eastAsia="nl-NL"/>
              </w:rPr>
              <w:t>met mol en aantal gram</w:t>
            </w:r>
            <w:r w:rsidR="00C10EC4">
              <w:rPr>
                <w:rFonts w:ascii="Arial" w:eastAsia="Times New Roman" w:hAnsi="Arial" w:cs="Arial"/>
                <w:bCs/>
                <w:color w:val="000000"/>
                <w:kern w:val="36"/>
                <w:lang w:eastAsia="nl-NL"/>
              </w:rPr>
              <w:t>.</w:t>
            </w:r>
          </w:p>
        </w:tc>
      </w:tr>
      <w:tr w:rsidR="00FE28BF" w14:paraId="0E239509" w14:textId="77777777" w:rsidTr="00E07156">
        <w:tc>
          <w:tcPr>
            <w:tcW w:w="828" w:type="dxa"/>
          </w:tcPr>
          <w:p w14:paraId="0C20C50E" w14:textId="0D2DFEE2" w:rsidR="00FE28BF"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034547F" w14:textId="3897E271" w:rsidR="00FE28BF" w:rsidRDefault="00FE28B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BCC7A65" w14:textId="1DAE69F7" w:rsidR="00FE28BF" w:rsidRDefault="00474B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BF">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9</w:t>
            </w:r>
          </w:p>
          <w:p w14:paraId="529A6A22" w14:textId="39ED4C64" w:rsidR="00FE28BF" w:rsidRDefault="00474B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BF">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10</w:t>
            </w:r>
          </w:p>
        </w:tc>
        <w:tc>
          <w:tcPr>
            <w:tcW w:w="5913" w:type="dxa"/>
          </w:tcPr>
          <w:p w14:paraId="08E6825B" w14:textId="088EA2B1" w:rsidR="00FE28BF" w:rsidRDefault="00FE28B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waarom </w:t>
            </w:r>
            <w:proofErr w:type="spellStart"/>
            <w:r>
              <w:rPr>
                <w:rFonts w:ascii="Arial" w:eastAsia="Times New Roman" w:hAnsi="Arial" w:cs="Arial"/>
                <w:bCs/>
                <w:color w:val="000000"/>
                <w:kern w:val="36"/>
                <w:lang w:eastAsia="nl-NL"/>
              </w:rPr>
              <w:t>hemi-cellulose</w:t>
            </w:r>
            <w:proofErr w:type="spellEnd"/>
            <w:r>
              <w:rPr>
                <w:rFonts w:ascii="Arial" w:eastAsia="Times New Roman" w:hAnsi="Arial" w:cs="Arial"/>
                <w:bCs/>
                <w:color w:val="000000"/>
                <w:kern w:val="36"/>
                <w:lang w:eastAsia="nl-NL"/>
              </w:rPr>
              <w:t xml:space="preserve"> minder </w:t>
            </w:r>
            <w:proofErr w:type="spellStart"/>
            <w:r>
              <w:rPr>
                <w:rFonts w:ascii="Arial" w:eastAsia="Times New Roman" w:hAnsi="Arial" w:cs="Arial"/>
                <w:bCs/>
                <w:color w:val="000000"/>
                <w:kern w:val="36"/>
                <w:lang w:eastAsia="nl-NL"/>
              </w:rPr>
              <w:t>acetylgroepen</w:t>
            </w:r>
            <w:proofErr w:type="spellEnd"/>
            <w:r>
              <w:rPr>
                <w:rFonts w:ascii="Arial" w:eastAsia="Times New Roman" w:hAnsi="Arial" w:cs="Arial"/>
                <w:bCs/>
                <w:color w:val="000000"/>
                <w:kern w:val="36"/>
                <w:lang w:eastAsia="nl-NL"/>
              </w:rPr>
              <w:t xml:space="preserve"> vor</w:t>
            </w:r>
            <w:r w:rsidR="00C74207">
              <w:rPr>
                <w:rFonts w:ascii="Arial" w:eastAsia="Times New Roman" w:hAnsi="Arial" w:cs="Arial"/>
                <w:bCs/>
                <w:color w:val="000000"/>
                <w:kern w:val="36"/>
                <w:lang w:eastAsia="nl-NL"/>
              </w:rPr>
              <w:t>m</w:t>
            </w:r>
            <w:r>
              <w:rPr>
                <w:rFonts w:ascii="Arial" w:eastAsia="Times New Roman" w:hAnsi="Arial" w:cs="Arial"/>
                <w:bCs/>
                <w:color w:val="000000"/>
                <w:kern w:val="36"/>
                <w:lang w:eastAsia="nl-NL"/>
              </w:rPr>
              <w:t>t dan cellulose</w:t>
            </w:r>
            <w:r w:rsidR="007A3447">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66563834">
    <w:abstractNumId w:val="14"/>
  </w:num>
  <w:num w:numId="2" w16cid:durableId="573048704">
    <w:abstractNumId w:val="1"/>
  </w:num>
  <w:num w:numId="3" w16cid:durableId="1986737166">
    <w:abstractNumId w:val="11"/>
  </w:num>
  <w:num w:numId="4" w16cid:durableId="732041301">
    <w:abstractNumId w:val="27"/>
  </w:num>
  <w:num w:numId="5" w16cid:durableId="925766860">
    <w:abstractNumId w:val="5"/>
  </w:num>
  <w:num w:numId="6" w16cid:durableId="390229971">
    <w:abstractNumId w:val="23"/>
  </w:num>
  <w:num w:numId="7" w16cid:durableId="281497224">
    <w:abstractNumId w:val="21"/>
  </w:num>
  <w:num w:numId="8" w16cid:durableId="1314138505">
    <w:abstractNumId w:val="6"/>
  </w:num>
  <w:num w:numId="9" w16cid:durableId="563101969">
    <w:abstractNumId w:val="8"/>
  </w:num>
  <w:num w:numId="10" w16cid:durableId="294914510">
    <w:abstractNumId w:val="4"/>
  </w:num>
  <w:num w:numId="11" w16cid:durableId="356584697">
    <w:abstractNumId w:val="9"/>
  </w:num>
  <w:num w:numId="12" w16cid:durableId="910580069">
    <w:abstractNumId w:val="26"/>
  </w:num>
  <w:num w:numId="13" w16cid:durableId="1532064799">
    <w:abstractNumId w:val="25"/>
  </w:num>
  <w:num w:numId="14" w16cid:durableId="974725150">
    <w:abstractNumId w:val="0"/>
  </w:num>
  <w:num w:numId="15" w16cid:durableId="397871065">
    <w:abstractNumId w:val="18"/>
  </w:num>
  <w:num w:numId="16" w16cid:durableId="456144920">
    <w:abstractNumId w:val="20"/>
  </w:num>
  <w:num w:numId="17" w16cid:durableId="1740597606">
    <w:abstractNumId w:val="29"/>
  </w:num>
  <w:num w:numId="18" w16cid:durableId="480192867">
    <w:abstractNumId w:val="13"/>
  </w:num>
  <w:num w:numId="19" w16cid:durableId="1545871857">
    <w:abstractNumId w:val="19"/>
  </w:num>
  <w:num w:numId="20" w16cid:durableId="1013338760">
    <w:abstractNumId w:val="3"/>
  </w:num>
  <w:num w:numId="21" w16cid:durableId="629819287">
    <w:abstractNumId w:val="2"/>
  </w:num>
  <w:num w:numId="22" w16cid:durableId="2110195311">
    <w:abstractNumId w:val="22"/>
  </w:num>
  <w:num w:numId="23" w16cid:durableId="1110785977">
    <w:abstractNumId w:val="7"/>
  </w:num>
  <w:num w:numId="24" w16cid:durableId="828247683">
    <w:abstractNumId w:val="28"/>
  </w:num>
  <w:num w:numId="25" w16cid:durableId="1440954065">
    <w:abstractNumId w:val="24"/>
  </w:num>
  <w:num w:numId="26" w16cid:durableId="1305894874">
    <w:abstractNumId w:val="15"/>
  </w:num>
  <w:num w:numId="27" w16cid:durableId="1454440627">
    <w:abstractNumId w:val="16"/>
  </w:num>
  <w:num w:numId="28" w16cid:durableId="1671062457">
    <w:abstractNumId w:val="12"/>
  </w:num>
  <w:num w:numId="29" w16cid:durableId="61605873">
    <w:abstractNumId w:val="17"/>
  </w:num>
  <w:num w:numId="30" w16cid:durableId="14508588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226"/>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67591"/>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2BF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5E"/>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16A"/>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12"/>
    <w:rsid w:val="00165137"/>
    <w:rsid w:val="00165A92"/>
    <w:rsid w:val="00165F3C"/>
    <w:rsid w:val="00166088"/>
    <w:rsid w:val="001662CF"/>
    <w:rsid w:val="00166304"/>
    <w:rsid w:val="001663C3"/>
    <w:rsid w:val="0016687E"/>
    <w:rsid w:val="0016698A"/>
    <w:rsid w:val="00166E15"/>
    <w:rsid w:val="00166E53"/>
    <w:rsid w:val="00167275"/>
    <w:rsid w:val="001675C9"/>
    <w:rsid w:val="00167994"/>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42A"/>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7E3"/>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658"/>
    <w:rsid w:val="002F27F6"/>
    <w:rsid w:val="002F2D5E"/>
    <w:rsid w:val="002F301F"/>
    <w:rsid w:val="002F34CA"/>
    <w:rsid w:val="002F421A"/>
    <w:rsid w:val="002F45E2"/>
    <w:rsid w:val="002F46BB"/>
    <w:rsid w:val="002F4965"/>
    <w:rsid w:val="002F4F85"/>
    <w:rsid w:val="002F55A8"/>
    <w:rsid w:val="002F6578"/>
    <w:rsid w:val="002F6B33"/>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ABF"/>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EA5"/>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1C5"/>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6ABB"/>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36F"/>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4B89"/>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6AE"/>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C8D"/>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30B"/>
    <w:rsid w:val="005B74C1"/>
    <w:rsid w:val="005B7BD9"/>
    <w:rsid w:val="005C03F7"/>
    <w:rsid w:val="005C087C"/>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3E7"/>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5EE"/>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17F"/>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447"/>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9B4"/>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7E"/>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7BB"/>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2F3D"/>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A41"/>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38A"/>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878"/>
    <w:rsid w:val="00AD48AB"/>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00B"/>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87"/>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3EF1"/>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9A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7F"/>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20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DD4"/>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51F"/>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CB7"/>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316"/>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6BAB"/>
    <w:rsid w:val="00EE72FB"/>
    <w:rsid w:val="00EE7CC5"/>
    <w:rsid w:val="00EE7FB1"/>
    <w:rsid w:val="00EF02AD"/>
    <w:rsid w:val="00EF02BF"/>
    <w:rsid w:val="00EF0395"/>
    <w:rsid w:val="00EF03B8"/>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1DE7"/>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4F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28BF"/>
    <w:rsid w:val="00FE3934"/>
    <w:rsid w:val="00FE3C44"/>
    <w:rsid w:val="00FE42E6"/>
    <w:rsid w:val="00FE458E"/>
    <w:rsid w:val="00FE45DB"/>
    <w:rsid w:val="00FE4657"/>
    <w:rsid w:val="00FE4B7F"/>
    <w:rsid w:val="00FE520F"/>
    <w:rsid w:val="00FE5320"/>
    <w:rsid w:val="00FE5522"/>
    <w:rsid w:val="00FE5C58"/>
    <w:rsid w:val="00FE5D57"/>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4963218">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01562713">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1312</Words>
  <Characters>7216</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2022-09-08T06:21:00Z</dcterms:created>
  <dcterms:modified xsi:type="dcterms:W3CDTF">2022-09-23T07:52:00Z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